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12"/>
      </w:tblGrid>
      <w:tr w:rsidR="004B3C77" w:rsidRPr="004B3C77" w:rsidTr="003C3267">
        <w:tc>
          <w:tcPr>
            <w:tcW w:w="4395" w:type="dxa"/>
          </w:tcPr>
          <w:p w:rsidR="004B3C77" w:rsidRPr="004B3C77" w:rsidRDefault="004B3C77" w:rsidP="00703A06">
            <w:pPr>
              <w:spacing w:line="276" w:lineRule="auto"/>
              <w:jc w:val="center"/>
              <w:rPr>
                <w:rFonts w:asciiTheme="majorHAnsi" w:hAnsiTheme="majorHAnsi" w:cstheme="majorHAnsi"/>
                <w:sz w:val="26"/>
                <w:szCs w:val="26"/>
                <w:lang w:val="en-US"/>
              </w:rPr>
            </w:pPr>
            <w:r w:rsidRPr="004B3C77">
              <w:rPr>
                <w:rFonts w:asciiTheme="majorHAnsi" w:hAnsiTheme="majorHAnsi" w:cstheme="majorHAnsi"/>
                <w:sz w:val="26"/>
                <w:szCs w:val="26"/>
                <w:lang w:val="en-US"/>
              </w:rPr>
              <w:t>UBND QUẬN HÀ ĐÔNG</w:t>
            </w:r>
          </w:p>
          <w:p w:rsidR="004B3C77" w:rsidRDefault="004B3C77" w:rsidP="00703A06">
            <w:pPr>
              <w:spacing w:line="276" w:lineRule="auto"/>
              <w:jc w:val="center"/>
              <w:rPr>
                <w:rFonts w:asciiTheme="majorHAnsi" w:hAnsiTheme="majorHAnsi" w:cstheme="majorHAnsi"/>
                <w:b/>
                <w:sz w:val="26"/>
                <w:szCs w:val="26"/>
                <w:lang w:val="en-US"/>
              </w:rPr>
            </w:pPr>
            <w:r>
              <w:rPr>
                <w:rFonts w:asciiTheme="majorHAnsi" w:hAnsiTheme="majorHAnsi" w:cstheme="majorHAnsi"/>
                <w:b/>
                <w:noProof/>
                <w:sz w:val="26"/>
                <w:szCs w:val="26"/>
                <w:lang w:val="en-US"/>
              </w:rPr>
              <mc:AlternateContent>
                <mc:Choice Requires="wps">
                  <w:drawing>
                    <wp:anchor distT="0" distB="0" distL="114300" distR="114300" simplePos="0" relativeHeight="251660288" behindDoc="0" locked="0" layoutInCell="1" allowOverlap="1" wp14:anchorId="590C0C54" wp14:editId="3E41E29C">
                      <wp:simplePos x="0" y="0"/>
                      <wp:positionH relativeFrom="column">
                        <wp:posOffset>780415</wp:posOffset>
                      </wp:positionH>
                      <wp:positionV relativeFrom="paragraph">
                        <wp:posOffset>217170</wp:posOffset>
                      </wp:positionV>
                      <wp:extent cx="896305"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896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FB6422"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45pt,17.1pt" to="132.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" strokecolor="black [3200]" strokeweight=".5pt">
                      <v:stroke joinstyle="miter"/>
                    </v:line>
                  </w:pict>
                </mc:Fallback>
              </mc:AlternateContent>
            </w:r>
            <w:r w:rsidRPr="004B3C77">
              <w:rPr>
                <w:rFonts w:asciiTheme="majorHAnsi" w:hAnsiTheme="majorHAnsi" w:cstheme="majorHAnsi"/>
                <w:b/>
                <w:sz w:val="26"/>
                <w:szCs w:val="26"/>
                <w:lang w:val="en-US"/>
              </w:rPr>
              <w:t>PHÒNG GIÁO DỤC VÀ ĐÀO TẠO</w:t>
            </w:r>
          </w:p>
          <w:p w:rsidR="004B3C77" w:rsidRPr="004B3C77" w:rsidRDefault="004B3C77" w:rsidP="00703A06">
            <w:pPr>
              <w:spacing w:line="276" w:lineRule="auto"/>
              <w:jc w:val="both"/>
              <w:rPr>
                <w:rFonts w:asciiTheme="majorHAnsi" w:hAnsiTheme="majorHAnsi" w:cstheme="majorHAnsi"/>
                <w:sz w:val="24"/>
                <w:szCs w:val="24"/>
                <w:lang w:val="en-US"/>
              </w:rPr>
            </w:pPr>
          </w:p>
          <w:p w:rsidR="004B3C77" w:rsidRDefault="004B3C77" w:rsidP="00703A06">
            <w:pPr>
              <w:spacing w:line="276" w:lineRule="auto"/>
              <w:jc w:val="center"/>
              <w:rPr>
                <w:rFonts w:asciiTheme="majorHAnsi" w:hAnsiTheme="majorHAnsi" w:cstheme="majorHAnsi"/>
                <w:b/>
                <w:sz w:val="26"/>
                <w:szCs w:val="26"/>
                <w:lang w:val="en-US"/>
              </w:rPr>
            </w:pPr>
            <w:bookmarkStart w:id="0" w:name="_GoBack"/>
            <w:r w:rsidRPr="004B3C77">
              <w:rPr>
                <w:rFonts w:asciiTheme="majorHAnsi" w:hAnsiTheme="majorHAnsi" w:cstheme="majorHAnsi"/>
                <w:sz w:val="24"/>
                <w:szCs w:val="24"/>
                <w:lang w:val="en-US"/>
              </w:rPr>
              <w:t>Số:</w:t>
            </w:r>
            <w:r w:rsidR="00996A59">
              <w:rPr>
                <w:rFonts w:asciiTheme="majorHAnsi" w:hAnsiTheme="majorHAnsi" w:cstheme="majorHAnsi"/>
                <w:sz w:val="24"/>
                <w:szCs w:val="24"/>
                <w:lang w:val="en-US"/>
              </w:rPr>
              <w:t xml:space="preserve"> 8</w:t>
            </w:r>
            <w:r w:rsidR="004125B0">
              <w:rPr>
                <w:rFonts w:asciiTheme="majorHAnsi" w:hAnsiTheme="majorHAnsi" w:cstheme="majorHAnsi"/>
                <w:sz w:val="24"/>
                <w:szCs w:val="24"/>
                <w:lang w:val="en-US"/>
              </w:rPr>
              <w:t>56</w:t>
            </w:r>
            <w:r w:rsidRPr="004B3C77">
              <w:rPr>
                <w:rFonts w:asciiTheme="majorHAnsi" w:hAnsiTheme="majorHAnsi" w:cstheme="majorHAnsi"/>
                <w:sz w:val="24"/>
                <w:szCs w:val="24"/>
                <w:lang w:val="en-US"/>
              </w:rPr>
              <w:t>/PGD&amp;ĐT</w:t>
            </w:r>
          </w:p>
          <w:bookmarkEnd w:id="0"/>
          <w:p w:rsidR="00BA5D71" w:rsidRDefault="00A82C7E" w:rsidP="00703A06">
            <w:pPr>
              <w:spacing w:line="276"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4B3C77" w:rsidRPr="004B3C77">
              <w:rPr>
                <w:rFonts w:asciiTheme="majorHAnsi" w:hAnsiTheme="majorHAnsi" w:cstheme="majorHAnsi"/>
                <w:sz w:val="24"/>
                <w:szCs w:val="24"/>
                <w:lang w:val="en-US"/>
              </w:rPr>
              <w:t>V/v hướng dẫn triển khai cuộc thi</w:t>
            </w:r>
          </w:p>
          <w:p w:rsidR="00BA5D71" w:rsidRDefault="004B3C77" w:rsidP="00703A06">
            <w:pPr>
              <w:spacing w:line="276" w:lineRule="auto"/>
              <w:jc w:val="center"/>
              <w:rPr>
                <w:rFonts w:asciiTheme="majorHAnsi" w:hAnsiTheme="majorHAnsi" w:cstheme="majorHAnsi"/>
                <w:sz w:val="24"/>
                <w:szCs w:val="24"/>
                <w:lang w:val="en-US"/>
              </w:rPr>
            </w:pPr>
            <w:r w:rsidRPr="004B3C77">
              <w:rPr>
                <w:rFonts w:asciiTheme="majorHAnsi" w:hAnsiTheme="majorHAnsi" w:cstheme="majorHAnsi"/>
                <w:sz w:val="24"/>
                <w:szCs w:val="24"/>
                <w:lang w:val="en-US"/>
              </w:rPr>
              <w:t>“Tìm hiểu Dịch vụ công trực tuyến”</w:t>
            </w:r>
          </w:p>
          <w:p w:rsidR="004B3C77" w:rsidRPr="004B3C77" w:rsidRDefault="004B3C77" w:rsidP="00703A06">
            <w:pPr>
              <w:spacing w:line="276" w:lineRule="auto"/>
              <w:jc w:val="center"/>
              <w:rPr>
                <w:rFonts w:asciiTheme="majorHAnsi" w:hAnsiTheme="majorHAnsi" w:cstheme="majorHAnsi"/>
                <w:sz w:val="24"/>
                <w:szCs w:val="24"/>
                <w:lang w:val="en-US"/>
              </w:rPr>
            </w:pPr>
          </w:p>
        </w:tc>
        <w:tc>
          <w:tcPr>
            <w:tcW w:w="5812" w:type="dxa"/>
          </w:tcPr>
          <w:p w:rsidR="004B3C77" w:rsidRPr="004B3C77" w:rsidRDefault="004B3C77" w:rsidP="00703A06">
            <w:pPr>
              <w:spacing w:line="276" w:lineRule="auto"/>
              <w:jc w:val="center"/>
              <w:rPr>
                <w:rFonts w:asciiTheme="majorHAnsi" w:hAnsiTheme="majorHAnsi" w:cstheme="majorHAnsi"/>
                <w:b/>
                <w:sz w:val="26"/>
                <w:szCs w:val="26"/>
                <w:lang w:val="en-US"/>
              </w:rPr>
            </w:pPr>
            <w:r w:rsidRPr="004B3C77">
              <w:rPr>
                <w:rFonts w:asciiTheme="majorHAnsi" w:hAnsiTheme="majorHAnsi" w:cstheme="majorHAnsi"/>
                <w:b/>
                <w:sz w:val="26"/>
                <w:szCs w:val="26"/>
                <w:lang w:val="en-US"/>
              </w:rPr>
              <w:t>CỘNG HÒA XÃ HỘI CHỦ NGHĨA VIỆT  NAM</w:t>
            </w:r>
          </w:p>
          <w:p w:rsidR="004B3C77" w:rsidRPr="004B3C77" w:rsidRDefault="003C3267" w:rsidP="00703A06">
            <w:pPr>
              <w:spacing w:line="276" w:lineRule="auto"/>
              <w:jc w:val="center"/>
              <w:rPr>
                <w:rFonts w:asciiTheme="majorHAnsi" w:hAnsiTheme="majorHAnsi" w:cstheme="majorHAnsi"/>
                <w:b/>
                <w:sz w:val="28"/>
                <w:szCs w:val="28"/>
                <w:lang w:val="en-US"/>
              </w:rPr>
            </w:pPr>
            <w:r w:rsidRPr="004B3C77">
              <w:rPr>
                <w:rFonts w:asciiTheme="majorHAnsi" w:hAnsiTheme="majorHAnsi" w:cstheme="majorHAnsi"/>
                <w:b/>
                <w:noProof/>
                <w:sz w:val="28"/>
                <w:szCs w:val="28"/>
                <w:lang w:val="en-US"/>
              </w:rPr>
              <mc:AlternateContent>
                <mc:Choice Requires="wps">
                  <w:drawing>
                    <wp:anchor distT="0" distB="0" distL="114300" distR="114300" simplePos="0" relativeHeight="251659264" behindDoc="0" locked="0" layoutInCell="1" allowOverlap="1" wp14:anchorId="009F4A53" wp14:editId="79F308D9">
                      <wp:simplePos x="0" y="0"/>
                      <wp:positionH relativeFrom="column">
                        <wp:posOffset>664845</wp:posOffset>
                      </wp:positionH>
                      <wp:positionV relativeFrom="paragraph">
                        <wp:posOffset>233045</wp:posOffset>
                      </wp:positionV>
                      <wp:extent cx="2152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B3E8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5pt,18.35pt" to="221.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" strokecolor="black [3200]" strokeweight=".5pt">
                      <v:stroke joinstyle="miter"/>
                    </v:line>
                  </w:pict>
                </mc:Fallback>
              </mc:AlternateContent>
            </w:r>
            <w:r w:rsidR="004B3C77" w:rsidRPr="004B3C77">
              <w:rPr>
                <w:rFonts w:asciiTheme="majorHAnsi" w:hAnsiTheme="majorHAnsi" w:cstheme="majorHAnsi"/>
                <w:b/>
                <w:sz w:val="28"/>
                <w:szCs w:val="28"/>
                <w:lang w:val="en-US"/>
              </w:rPr>
              <w:t>Độc lập- Tự do- Hạnh phúc</w:t>
            </w:r>
          </w:p>
          <w:p w:rsidR="004B3C77" w:rsidRDefault="004B3C77" w:rsidP="00703A06">
            <w:pPr>
              <w:spacing w:line="276" w:lineRule="auto"/>
              <w:jc w:val="center"/>
              <w:rPr>
                <w:rFonts w:asciiTheme="majorHAnsi" w:hAnsiTheme="majorHAnsi" w:cstheme="majorHAnsi"/>
                <w:b/>
                <w:sz w:val="26"/>
                <w:szCs w:val="26"/>
                <w:lang w:val="en-US"/>
              </w:rPr>
            </w:pPr>
          </w:p>
          <w:p w:rsidR="004B3C77" w:rsidRPr="004B3C77" w:rsidRDefault="004B3C77" w:rsidP="004125B0">
            <w:pPr>
              <w:spacing w:line="276" w:lineRule="auto"/>
              <w:jc w:val="both"/>
              <w:rPr>
                <w:rFonts w:asciiTheme="majorHAnsi" w:hAnsiTheme="majorHAnsi" w:cstheme="majorHAnsi"/>
                <w:i/>
                <w:sz w:val="28"/>
                <w:szCs w:val="28"/>
                <w:lang w:val="en-US"/>
              </w:rPr>
            </w:pPr>
            <w:r>
              <w:rPr>
                <w:rFonts w:asciiTheme="majorHAnsi" w:hAnsiTheme="majorHAnsi" w:cstheme="majorHAnsi"/>
                <w:i/>
                <w:sz w:val="28"/>
                <w:szCs w:val="28"/>
                <w:lang w:val="en-US"/>
              </w:rPr>
              <w:t xml:space="preserve">      </w:t>
            </w:r>
            <w:r w:rsidR="000A066D">
              <w:rPr>
                <w:rFonts w:asciiTheme="majorHAnsi" w:hAnsiTheme="majorHAnsi" w:cstheme="majorHAnsi"/>
                <w:i/>
                <w:sz w:val="28"/>
                <w:szCs w:val="28"/>
                <w:lang w:val="en-US"/>
              </w:rPr>
              <w:t xml:space="preserve">             </w:t>
            </w:r>
            <w:r>
              <w:rPr>
                <w:rFonts w:asciiTheme="majorHAnsi" w:hAnsiTheme="majorHAnsi" w:cstheme="majorHAnsi"/>
                <w:i/>
                <w:sz w:val="28"/>
                <w:szCs w:val="28"/>
                <w:lang w:val="en-US"/>
              </w:rPr>
              <w:t xml:space="preserve"> </w:t>
            </w:r>
            <w:r w:rsidRPr="004B3C77">
              <w:rPr>
                <w:rFonts w:asciiTheme="majorHAnsi" w:hAnsiTheme="majorHAnsi" w:cstheme="majorHAnsi"/>
                <w:i/>
                <w:sz w:val="28"/>
                <w:szCs w:val="28"/>
                <w:lang w:val="en-US"/>
              </w:rPr>
              <w:t xml:space="preserve">Hà Đông, ngày </w:t>
            </w:r>
            <w:r w:rsidR="004125B0">
              <w:rPr>
                <w:rFonts w:asciiTheme="majorHAnsi" w:hAnsiTheme="majorHAnsi" w:cstheme="majorHAnsi"/>
                <w:i/>
                <w:sz w:val="28"/>
                <w:szCs w:val="28"/>
                <w:lang w:val="en-US"/>
              </w:rPr>
              <w:t>08</w:t>
            </w:r>
            <w:r w:rsidRPr="004B3C77">
              <w:rPr>
                <w:rFonts w:asciiTheme="majorHAnsi" w:hAnsiTheme="majorHAnsi" w:cstheme="majorHAnsi"/>
                <w:i/>
                <w:sz w:val="28"/>
                <w:szCs w:val="28"/>
                <w:lang w:val="en-US"/>
              </w:rPr>
              <w:t xml:space="preserve"> tháng 8 năm 2019</w:t>
            </w:r>
          </w:p>
        </w:tc>
      </w:tr>
    </w:tbl>
    <w:p w:rsidR="004B3C77" w:rsidRDefault="004B3C77" w:rsidP="00241049">
      <w:pPr>
        <w:spacing w:before="120" w:line="240" w:lineRule="auto"/>
        <w:jc w:val="both"/>
      </w:pPr>
    </w:p>
    <w:p w:rsidR="00F24536" w:rsidRDefault="00F24536" w:rsidP="00241049">
      <w:pPr>
        <w:spacing w:before="120" w:line="240" w:lineRule="auto"/>
        <w:jc w:val="both"/>
        <w:rPr>
          <w:rFonts w:ascii="Times New Roman" w:hAnsi="Times New Roman" w:cs="Times New Roman"/>
          <w:b/>
          <w:sz w:val="28"/>
          <w:szCs w:val="28"/>
        </w:rPr>
      </w:pPr>
      <w:r w:rsidRPr="00F24536">
        <w:rPr>
          <w:rFonts w:ascii="Times New Roman" w:hAnsi="Times New Roman" w:cs="Times New Roman"/>
          <w:b/>
          <w:sz w:val="28"/>
          <w:szCs w:val="28"/>
        </w:rPr>
        <w:t xml:space="preserve">      </w:t>
      </w:r>
      <w:r w:rsidR="004B3C77" w:rsidRPr="00F24536">
        <w:rPr>
          <w:rFonts w:ascii="Times New Roman" w:hAnsi="Times New Roman" w:cs="Times New Roman"/>
          <w:b/>
          <w:sz w:val="28"/>
          <w:szCs w:val="28"/>
        </w:rPr>
        <w:t xml:space="preserve">Kính gửi: Hiệu trưởng các trường </w:t>
      </w:r>
      <w:r w:rsidR="000A066D" w:rsidRPr="000A066D">
        <w:rPr>
          <w:rFonts w:ascii="Times New Roman" w:hAnsi="Times New Roman" w:cs="Times New Roman"/>
          <w:b/>
          <w:sz w:val="28"/>
          <w:szCs w:val="28"/>
        </w:rPr>
        <w:t>M</w:t>
      </w:r>
      <w:r w:rsidR="004B3C77" w:rsidRPr="00F24536">
        <w:rPr>
          <w:rFonts w:ascii="Times New Roman" w:hAnsi="Times New Roman" w:cs="Times New Roman"/>
          <w:b/>
          <w:sz w:val="28"/>
          <w:szCs w:val="28"/>
        </w:rPr>
        <w:t xml:space="preserve">ầm non, </w:t>
      </w:r>
      <w:r w:rsidR="000A066D" w:rsidRPr="000A066D">
        <w:rPr>
          <w:rFonts w:ascii="Times New Roman" w:hAnsi="Times New Roman" w:cs="Times New Roman"/>
          <w:b/>
          <w:sz w:val="28"/>
          <w:szCs w:val="28"/>
        </w:rPr>
        <w:t>T</w:t>
      </w:r>
      <w:r w:rsidR="004B3C77" w:rsidRPr="00F24536">
        <w:rPr>
          <w:rFonts w:ascii="Times New Roman" w:hAnsi="Times New Roman" w:cs="Times New Roman"/>
          <w:b/>
          <w:sz w:val="28"/>
          <w:szCs w:val="28"/>
        </w:rPr>
        <w:t>iểu họ</w:t>
      </w:r>
      <w:r>
        <w:rPr>
          <w:rFonts w:ascii="Times New Roman" w:hAnsi="Times New Roman" w:cs="Times New Roman"/>
          <w:b/>
          <w:sz w:val="28"/>
          <w:szCs w:val="28"/>
        </w:rPr>
        <w:t xml:space="preserve">c, </w:t>
      </w:r>
      <w:r w:rsidR="000A066D" w:rsidRPr="000A066D">
        <w:rPr>
          <w:rFonts w:ascii="Times New Roman" w:hAnsi="Times New Roman" w:cs="Times New Roman"/>
          <w:b/>
          <w:sz w:val="28"/>
          <w:szCs w:val="28"/>
        </w:rPr>
        <w:t>T</w:t>
      </w:r>
      <w:r w:rsidR="004B3C77" w:rsidRPr="00F24536">
        <w:rPr>
          <w:rFonts w:ascii="Times New Roman" w:hAnsi="Times New Roman" w:cs="Times New Roman"/>
          <w:b/>
          <w:sz w:val="28"/>
          <w:szCs w:val="28"/>
        </w:rPr>
        <w:t>rung học cơ sở</w:t>
      </w:r>
    </w:p>
    <w:p w:rsidR="00780B8A" w:rsidRPr="00F24536" w:rsidRDefault="00F24536" w:rsidP="00241049">
      <w:pPr>
        <w:spacing w:before="120" w:line="240" w:lineRule="auto"/>
        <w:jc w:val="both"/>
        <w:rPr>
          <w:rFonts w:ascii="Times New Roman" w:hAnsi="Times New Roman" w:cs="Times New Roman"/>
          <w:sz w:val="28"/>
          <w:szCs w:val="28"/>
        </w:rPr>
      </w:pPr>
      <w:r w:rsidRPr="00F24536">
        <w:rPr>
          <w:rFonts w:ascii="Times New Roman" w:hAnsi="Times New Roman" w:cs="Times New Roman"/>
          <w:sz w:val="28"/>
          <w:szCs w:val="28"/>
        </w:rPr>
        <w:t xml:space="preserve">     </w:t>
      </w:r>
      <w:r w:rsidR="000A066D" w:rsidRPr="000A066D">
        <w:rPr>
          <w:rFonts w:ascii="Times New Roman" w:hAnsi="Times New Roman" w:cs="Times New Roman"/>
          <w:sz w:val="28"/>
          <w:szCs w:val="28"/>
        </w:rPr>
        <w:t xml:space="preserve">  </w:t>
      </w:r>
      <w:r w:rsidRPr="00F24536">
        <w:rPr>
          <w:rFonts w:ascii="Times New Roman" w:hAnsi="Times New Roman" w:cs="Times New Roman"/>
          <w:sz w:val="28"/>
          <w:szCs w:val="28"/>
        </w:rPr>
        <w:t xml:space="preserve"> Ngày 04/4/2019, UBND thành phố Hà Nội đã ban hành Kế hoạch số 84/KH-UBND về việc tổ chức cuộc thi “Tìm hiểu dịch vụ công trực tuyến” trên địa bàn thành phố Hà Nội. Theo đó. Sở Giáo dục và Đào tạo (GDĐT) đã ban hành Kế hoạch số 1649/KH-SGD ĐT ngày 04/5/2019 về việc tham gia cuộc thi “Tìm hiểu dịch vụ công trực tuyến” củ</w:t>
      </w:r>
      <w:r>
        <w:rPr>
          <w:rFonts w:ascii="Times New Roman" w:hAnsi="Times New Roman" w:cs="Times New Roman"/>
          <w:sz w:val="28"/>
          <w:szCs w:val="28"/>
        </w:rPr>
        <w:t>a ngành GDĐT Hà Nội</w:t>
      </w:r>
      <w:r w:rsidRPr="00F24536">
        <w:rPr>
          <w:rFonts w:ascii="Times New Roman" w:hAnsi="Times New Roman" w:cs="Times New Roman"/>
          <w:sz w:val="28"/>
          <w:szCs w:val="28"/>
        </w:rPr>
        <w:t>.</w:t>
      </w:r>
    </w:p>
    <w:p w:rsidR="00F24536" w:rsidRPr="00E127D0" w:rsidRDefault="00F24536" w:rsidP="00241049">
      <w:pPr>
        <w:spacing w:before="120" w:line="240" w:lineRule="auto"/>
        <w:jc w:val="both"/>
        <w:rPr>
          <w:rFonts w:ascii="Times New Roman" w:hAnsi="Times New Roman" w:cs="Times New Roman"/>
          <w:sz w:val="28"/>
          <w:szCs w:val="28"/>
        </w:rPr>
      </w:pPr>
      <w:r w:rsidRPr="00F24536">
        <w:rPr>
          <w:rFonts w:ascii="Times New Roman" w:hAnsi="Times New Roman" w:cs="Times New Roman"/>
          <w:sz w:val="28"/>
          <w:szCs w:val="28"/>
        </w:rPr>
        <w:t xml:space="preserve">  </w:t>
      </w:r>
      <w:r w:rsidR="000A066D">
        <w:rPr>
          <w:rFonts w:ascii="Times New Roman" w:hAnsi="Times New Roman" w:cs="Times New Roman"/>
          <w:sz w:val="28"/>
          <w:szCs w:val="28"/>
          <w:lang w:val="en-US"/>
        </w:rPr>
        <w:t xml:space="preserve"> </w:t>
      </w:r>
      <w:r w:rsidRPr="00F24536">
        <w:rPr>
          <w:rFonts w:ascii="Times New Roman" w:hAnsi="Times New Roman" w:cs="Times New Roman"/>
          <w:sz w:val="28"/>
          <w:szCs w:val="28"/>
        </w:rPr>
        <w:t xml:space="preserve">    Ngày 19/7/2019. Ban tổ chức cuộc thi thành phố Hà Nội đã ban hành Quyết định số 3902/QĐ-BTC về việc ban hành Thể lệ cuộc thi “Tìm hiểu dịch vụ công trực tuyến” điều chỉnh lại hình thức tham gia cuộc thi bằng hình thức thi trực tuyến trên Website:http://timhieudichvucong.hanoi.gov.vn và được kết nố</w:t>
      </w:r>
      <w:r>
        <w:rPr>
          <w:rFonts w:ascii="Times New Roman" w:hAnsi="Times New Roman" w:cs="Times New Roman"/>
          <w:sz w:val="28"/>
          <w:szCs w:val="28"/>
        </w:rPr>
        <w:t>i trên Trang thô</w:t>
      </w:r>
      <w:r w:rsidRPr="00F24536">
        <w:rPr>
          <w:rFonts w:ascii="Times New Roman" w:hAnsi="Times New Roman" w:cs="Times New Roman"/>
          <w:sz w:val="28"/>
          <w:szCs w:val="28"/>
        </w:rPr>
        <w:t>ng tin điện tử phổ biến, giáo dục pháp luật của Thành phố Hà Nội</w:t>
      </w:r>
      <w:r w:rsidR="00E127D0" w:rsidRPr="00E127D0">
        <w:rPr>
          <w:rFonts w:ascii="Times New Roman" w:hAnsi="Times New Roman" w:cs="Times New Roman"/>
          <w:sz w:val="28"/>
          <w:szCs w:val="28"/>
        </w:rPr>
        <w:t xml:space="preserve"> (</w:t>
      </w:r>
      <w:hyperlink r:id="rId5" w:history="1">
        <w:r w:rsidR="00E127D0" w:rsidRPr="00E127D0">
          <w:rPr>
            <w:rStyle w:val="Hyperlink"/>
            <w:rFonts w:ascii="Times New Roman" w:hAnsi="Times New Roman" w:cs="Times New Roman"/>
            <w:sz w:val="28"/>
            <w:szCs w:val="28"/>
          </w:rPr>
          <w:t>https://pbgdpl.hanoi.gov.vn</w:t>
        </w:r>
      </w:hyperlink>
      <w:r w:rsidR="00E127D0" w:rsidRPr="00E127D0">
        <w:rPr>
          <w:rFonts w:ascii="Times New Roman" w:hAnsi="Times New Roman" w:cs="Times New Roman"/>
          <w:sz w:val="28"/>
          <w:szCs w:val="28"/>
        </w:rPr>
        <w:t>), Cổng thông tin điện tử UBND Thành phố Hà Nội, Báo điện tử, Báo Kinh tế và Đô thị</w:t>
      </w:r>
      <w:r w:rsidR="00E127D0">
        <w:rPr>
          <w:rFonts w:ascii="Times New Roman" w:hAnsi="Times New Roman" w:cs="Times New Roman"/>
          <w:sz w:val="28"/>
          <w:szCs w:val="28"/>
        </w:rPr>
        <w:t xml:space="preserve">, Báo </w:t>
      </w:r>
      <w:r w:rsidR="00E127D0" w:rsidRPr="00E127D0">
        <w:rPr>
          <w:rFonts w:ascii="Times New Roman" w:hAnsi="Times New Roman" w:cs="Times New Roman"/>
          <w:sz w:val="28"/>
          <w:szCs w:val="28"/>
        </w:rPr>
        <w:t>P</w:t>
      </w:r>
      <w:r w:rsidR="00E127D0">
        <w:rPr>
          <w:rFonts w:ascii="Times New Roman" w:hAnsi="Times New Roman" w:cs="Times New Roman"/>
          <w:sz w:val="28"/>
          <w:szCs w:val="28"/>
        </w:rPr>
        <w:t xml:space="preserve">háp luật và </w:t>
      </w:r>
      <w:r w:rsidR="00E127D0" w:rsidRPr="00E127D0">
        <w:rPr>
          <w:rFonts w:ascii="Times New Roman" w:hAnsi="Times New Roman" w:cs="Times New Roman"/>
          <w:sz w:val="28"/>
          <w:szCs w:val="28"/>
        </w:rPr>
        <w:t>x</w:t>
      </w:r>
      <w:r w:rsidR="00E127D0">
        <w:rPr>
          <w:rFonts w:ascii="Times New Roman" w:hAnsi="Times New Roman" w:cs="Times New Roman"/>
          <w:sz w:val="28"/>
          <w:szCs w:val="28"/>
        </w:rPr>
        <w:t>ã hội</w:t>
      </w:r>
      <w:r w:rsidR="00E127D0" w:rsidRPr="00E127D0">
        <w:rPr>
          <w:rFonts w:ascii="Times New Roman" w:hAnsi="Times New Roman" w:cs="Times New Roman"/>
          <w:sz w:val="28"/>
          <w:szCs w:val="28"/>
        </w:rPr>
        <w:t>.</w:t>
      </w:r>
    </w:p>
    <w:p w:rsidR="00E127D0" w:rsidRPr="00E127D0" w:rsidRDefault="00E127D0" w:rsidP="00241049">
      <w:pPr>
        <w:spacing w:before="120" w:line="240" w:lineRule="auto"/>
        <w:jc w:val="both"/>
        <w:rPr>
          <w:rFonts w:ascii="Times New Roman" w:hAnsi="Times New Roman" w:cs="Times New Roman"/>
          <w:sz w:val="28"/>
          <w:szCs w:val="28"/>
        </w:rPr>
      </w:pPr>
      <w:r w:rsidRPr="00E127D0">
        <w:rPr>
          <w:rFonts w:ascii="Times New Roman" w:hAnsi="Times New Roman" w:cs="Times New Roman"/>
          <w:sz w:val="28"/>
          <w:szCs w:val="28"/>
        </w:rPr>
        <w:t xml:space="preserve">    Ngày 31/7/2019 Sở Giáo dục và Đào tạo Hà Nội ban hành Văn bản số</w:t>
      </w:r>
      <w:r>
        <w:rPr>
          <w:rFonts w:ascii="Times New Roman" w:hAnsi="Times New Roman" w:cs="Times New Roman"/>
          <w:sz w:val="28"/>
          <w:szCs w:val="28"/>
        </w:rPr>
        <w:t xml:space="preserve"> 3281/SGD</w:t>
      </w:r>
      <w:r w:rsidRPr="00E127D0">
        <w:rPr>
          <w:rFonts w:ascii="Times New Roman" w:hAnsi="Times New Roman" w:cs="Times New Roman"/>
          <w:sz w:val="28"/>
          <w:szCs w:val="28"/>
        </w:rPr>
        <w:t xml:space="preserve">ĐT-VP  về việc </w:t>
      </w:r>
      <w:r w:rsidRPr="00E127D0">
        <w:rPr>
          <w:rFonts w:asciiTheme="majorHAnsi" w:hAnsiTheme="majorHAnsi" w:cstheme="majorHAnsi"/>
          <w:sz w:val="28"/>
          <w:szCs w:val="28"/>
        </w:rPr>
        <w:t>hướng dẫn triển khai cuộc thi</w:t>
      </w:r>
      <w:r w:rsidRPr="00E127D0">
        <w:rPr>
          <w:rFonts w:ascii="Times New Roman" w:hAnsi="Times New Roman" w:cs="Times New Roman"/>
          <w:sz w:val="28"/>
          <w:szCs w:val="28"/>
        </w:rPr>
        <w:t xml:space="preserve"> tìm</w:t>
      </w:r>
      <w:r w:rsidRPr="00F24536">
        <w:rPr>
          <w:rFonts w:ascii="Times New Roman" w:hAnsi="Times New Roman" w:cs="Times New Roman"/>
          <w:sz w:val="28"/>
          <w:szCs w:val="28"/>
        </w:rPr>
        <w:t xml:space="preserve"> hiểu dịch vụ công trực tuyến</w:t>
      </w:r>
      <w:r w:rsidRPr="00E127D0">
        <w:rPr>
          <w:rFonts w:ascii="Times New Roman" w:hAnsi="Times New Roman" w:cs="Times New Roman"/>
          <w:sz w:val="28"/>
          <w:szCs w:val="28"/>
        </w:rPr>
        <w:t xml:space="preserve"> theo chỉ đạo đạo của UBND thành phố.</w:t>
      </w:r>
    </w:p>
    <w:p w:rsidR="00E127D0" w:rsidRPr="00FE71EC" w:rsidRDefault="00E127D0" w:rsidP="00241049">
      <w:pPr>
        <w:spacing w:before="120" w:line="240" w:lineRule="auto"/>
        <w:jc w:val="both"/>
        <w:rPr>
          <w:rFonts w:ascii="Times New Roman" w:hAnsi="Times New Roman" w:cs="Times New Roman"/>
          <w:sz w:val="28"/>
          <w:szCs w:val="28"/>
        </w:rPr>
      </w:pPr>
      <w:r w:rsidRPr="00E127D0">
        <w:rPr>
          <w:rFonts w:ascii="Times New Roman" w:hAnsi="Times New Roman" w:cs="Times New Roman"/>
          <w:sz w:val="28"/>
          <w:szCs w:val="28"/>
        </w:rPr>
        <w:t xml:space="preserve">   Để kịp thời triển khai cuộc thi, đảm bảo hiệu quả, thu hút đông đảo cán bộ, công chức, viên chức</w:t>
      </w:r>
      <w:r w:rsidR="00FE71EC" w:rsidRPr="00FE71EC">
        <w:rPr>
          <w:rFonts w:ascii="Times New Roman" w:hAnsi="Times New Roman" w:cs="Times New Roman"/>
          <w:sz w:val="28"/>
          <w:szCs w:val="28"/>
        </w:rPr>
        <w:t xml:space="preserve"> và</w:t>
      </w:r>
      <w:r w:rsidRPr="00E127D0">
        <w:rPr>
          <w:rFonts w:ascii="Times New Roman" w:hAnsi="Times New Roman" w:cs="Times New Roman"/>
          <w:sz w:val="28"/>
          <w:szCs w:val="28"/>
        </w:rPr>
        <w:t xml:space="preserve"> học sinh các trường </w:t>
      </w:r>
      <w:r w:rsidR="00A02F04">
        <w:rPr>
          <w:rFonts w:ascii="Times New Roman" w:hAnsi="Times New Roman" w:cs="Times New Roman"/>
          <w:sz w:val="28"/>
          <w:szCs w:val="28"/>
          <w:lang w:val="en-US"/>
        </w:rPr>
        <w:t>trung học cơ sở (</w:t>
      </w:r>
      <w:r w:rsidRPr="00E127D0">
        <w:rPr>
          <w:rFonts w:ascii="Times New Roman" w:hAnsi="Times New Roman" w:cs="Times New Roman"/>
          <w:sz w:val="28"/>
          <w:szCs w:val="28"/>
        </w:rPr>
        <w:t>THCS</w:t>
      </w:r>
      <w:r w:rsidR="00A02F04">
        <w:rPr>
          <w:rFonts w:ascii="Times New Roman" w:hAnsi="Times New Roman" w:cs="Times New Roman"/>
          <w:sz w:val="28"/>
          <w:szCs w:val="28"/>
          <w:lang w:val="en-US"/>
        </w:rPr>
        <w:t>)</w:t>
      </w:r>
      <w:r w:rsidR="00FE71EC" w:rsidRPr="00FE71EC">
        <w:rPr>
          <w:rFonts w:ascii="Times New Roman" w:hAnsi="Times New Roman" w:cs="Times New Roman"/>
          <w:sz w:val="28"/>
          <w:szCs w:val="28"/>
        </w:rPr>
        <w:t xml:space="preserve">. Phòng GDĐT hướng dẫn các trường Mầm non, </w:t>
      </w:r>
      <w:r w:rsidR="00A02F04">
        <w:rPr>
          <w:rFonts w:ascii="Times New Roman" w:hAnsi="Times New Roman" w:cs="Times New Roman"/>
          <w:sz w:val="28"/>
          <w:szCs w:val="28"/>
          <w:lang w:val="en-US"/>
        </w:rPr>
        <w:t>T</w:t>
      </w:r>
      <w:r w:rsidR="00FE71EC" w:rsidRPr="00FE71EC">
        <w:rPr>
          <w:rFonts w:ascii="Times New Roman" w:hAnsi="Times New Roman" w:cs="Times New Roman"/>
          <w:sz w:val="28"/>
          <w:szCs w:val="28"/>
        </w:rPr>
        <w:t xml:space="preserve">iểu học, </w:t>
      </w:r>
      <w:r w:rsidR="00A02F04">
        <w:rPr>
          <w:rFonts w:ascii="Times New Roman" w:hAnsi="Times New Roman" w:cs="Times New Roman"/>
          <w:sz w:val="28"/>
          <w:szCs w:val="28"/>
          <w:lang w:val="en-US"/>
        </w:rPr>
        <w:t xml:space="preserve"> THCS </w:t>
      </w:r>
      <w:r w:rsidR="00FE71EC" w:rsidRPr="00FE71EC">
        <w:rPr>
          <w:rFonts w:ascii="Times New Roman" w:hAnsi="Times New Roman" w:cs="Times New Roman"/>
          <w:sz w:val="28"/>
          <w:szCs w:val="28"/>
        </w:rPr>
        <w:t>nghiên cứu kỹ Thể lệ cuộc thi; hưởng ứng, triển khai, tham gia cuộc thi như sau:</w:t>
      </w:r>
    </w:p>
    <w:p w:rsidR="00FE71EC" w:rsidRPr="00B0431A" w:rsidRDefault="00FE71EC" w:rsidP="00241049">
      <w:pPr>
        <w:pStyle w:val="ListParagraph"/>
        <w:numPr>
          <w:ilvl w:val="0"/>
          <w:numId w:val="1"/>
        </w:numPr>
        <w:spacing w:before="120" w:line="240" w:lineRule="auto"/>
        <w:ind w:left="0" w:firstLine="360"/>
        <w:jc w:val="both"/>
        <w:rPr>
          <w:rFonts w:ascii="Times New Roman" w:hAnsi="Times New Roman" w:cs="Times New Roman"/>
          <w:sz w:val="28"/>
          <w:szCs w:val="28"/>
        </w:rPr>
      </w:pPr>
      <w:r w:rsidRPr="00CC1F2E">
        <w:rPr>
          <w:rFonts w:ascii="Times New Roman" w:hAnsi="Times New Roman" w:cs="Times New Roman"/>
          <w:b/>
          <w:sz w:val="28"/>
          <w:szCs w:val="28"/>
        </w:rPr>
        <w:t>Đối với các trường Mầm non, tiểu học</w:t>
      </w:r>
      <w:r w:rsidRPr="00FE71EC">
        <w:rPr>
          <w:rFonts w:ascii="Times New Roman" w:hAnsi="Times New Roman" w:cs="Times New Roman"/>
          <w:sz w:val="28"/>
          <w:szCs w:val="28"/>
        </w:rPr>
        <w:t>: Hiệu trưởng chỉ đạ</w:t>
      </w:r>
      <w:r w:rsidR="00B0431A">
        <w:rPr>
          <w:rFonts w:ascii="Times New Roman" w:hAnsi="Times New Roman" w:cs="Times New Roman"/>
          <w:sz w:val="28"/>
          <w:szCs w:val="28"/>
        </w:rPr>
        <w:t>o</w:t>
      </w:r>
      <w:r w:rsidR="002D13BF">
        <w:rPr>
          <w:rFonts w:ascii="Times New Roman" w:hAnsi="Times New Roman" w:cs="Times New Roman"/>
          <w:sz w:val="28"/>
          <w:szCs w:val="28"/>
          <w:lang w:val="en-US"/>
        </w:rPr>
        <w:t xml:space="preserve"> phát động cuộc thi vào tuần 2 tháng 8/2019</w:t>
      </w:r>
      <w:r w:rsidRPr="00FE71EC">
        <w:rPr>
          <w:rFonts w:ascii="Times New Roman" w:hAnsi="Times New Roman" w:cs="Times New Roman"/>
          <w:sz w:val="28"/>
          <w:szCs w:val="28"/>
        </w:rPr>
        <w:t>, tổ chức các hoạt động tuyên truyền, phổ biến về cuộc thi gồm: Kế hoạch, Thể lệ cuộc thi đến 100% cán bộ, giáo viên, nhân viên</w:t>
      </w:r>
      <w:r w:rsidR="00B0431A" w:rsidRPr="00B0431A">
        <w:rPr>
          <w:rFonts w:ascii="Times New Roman" w:hAnsi="Times New Roman" w:cs="Times New Roman"/>
          <w:sz w:val="28"/>
          <w:szCs w:val="28"/>
        </w:rPr>
        <w:t xml:space="preserve">; đảm bảo </w:t>
      </w:r>
      <w:r w:rsidRPr="00FE71EC">
        <w:rPr>
          <w:rFonts w:ascii="Times New Roman" w:hAnsi="Times New Roman" w:cs="Times New Roman"/>
          <w:sz w:val="28"/>
          <w:szCs w:val="28"/>
        </w:rPr>
        <w:t>100% cán bộ, giáo viên, nhân viên tham gia cuộc thi</w:t>
      </w:r>
      <w:r w:rsidR="00B0431A" w:rsidRPr="00B0431A">
        <w:rPr>
          <w:rFonts w:ascii="Times New Roman" w:hAnsi="Times New Roman" w:cs="Times New Roman"/>
          <w:sz w:val="28"/>
          <w:szCs w:val="28"/>
        </w:rPr>
        <w:t>.</w:t>
      </w:r>
    </w:p>
    <w:p w:rsidR="0090593E" w:rsidRPr="0090593E" w:rsidRDefault="00B0431A" w:rsidP="00241049">
      <w:pPr>
        <w:pStyle w:val="ListParagraph"/>
        <w:numPr>
          <w:ilvl w:val="0"/>
          <w:numId w:val="1"/>
        </w:numPr>
        <w:spacing w:before="120" w:line="240" w:lineRule="auto"/>
        <w:ind w:left="0" w:firstLine="360"/>
        <w:jc w:val="both"/>
        <w:rPr>
          <w:rFonts w:ascii="Times New Roman" w:hAnsi="Times New Roman" w:cs="Times New Roman"/>
          <w:sz w:val="28"/>
          <w:szCs w:val="28"/>
        </w:rPr>
      </w:pPr>
      <w:r w:rsidRPr="00CC1F2E">
        <w:rPr>
          <w:rFonts w:ascii="Times New Roman" w:hAnsi="Times New Roman" w:cs="Times New Roman"/>
          <w:b/>
          <w:sz w:val="28"/>
          <w:szCs w:val="28"/>
        </w:rPr>
        <w:t>Đối với các trường Trung học cơ sở</w:t>
      </w:r>
      <w:r w:rsidRPr="00B0431A">
        <w:rPr>
          <w:rFonts w:ascii="Times New Roman" w:hAnsi="Times New Roman" w:cs="Times New Roman"/>
          <w:sz w:val="28"/>
          <w:szCs w:val="28"/>
        </w:rPr>
        <w:t xml:space="preserve">: </w:t>
      </w:r>
      <w:r w:rsidRPr="00FE71EC">
        <w:rPr>
          <w:rFonts w:ascii="Times New Roman" w:hAnsi="Times New Roman" w:cs="Times New Roman"/>
          <w:sz w:val="28"/>
          <w:szCs w:val="28"/>
        </w:rPr>
        <w:t>Hiệu trưởng chỉ đạ</w:t>
      </w:r>
      <w:r>
        <w:rPr>
          <w:rFonts w:ascii="Times New Roman" w:hAnsi="Times New Roman" w:cs="Times New Roman"/>
          <w:sz w:val="28"/>
          <w:szCs w:val="28"/>
        </w:rPr>
        <w:t>o</w:t>
      </w:r>
      <w:r w:rsidR="002D13BF">
        <w:rPr>
          <w:rFonts w:ascii="Times New Roman" w:hAnsi="Times New Roman" w:cs="Times New Roman"/>
          <w:sz w:val="28"/>
          <w:szCs w:val="28"/>
          <w:lang w:val="en-US"/>
        </w:rPr>
        <w:t xml:space="preserve"> phát động cuộc thi vào tuần </w:t>
      </w:r>
      <w:r w:rsidR="007C7DDE">
        <w:rPr>
          <w:rFonts w:ascii="Times New Roman" w:hAnsi="Times New Roman" w:cs="Times New Roman"/>
          <w:sz w:val="28"/>
          <w:szCs w:val="28"/>
          <w:lang w:val="en-US"/>
        </w:rPr>
        <w:t>3</w:t>
      </w:r>
      <w:r w:rsidR="002D13BF">
        <w:rPr>
          <w:rFonts w:ascii="Times New Roman" w:hAnsi="Times New Roman" w:cs="Times New Roman"/>
          <w:sz w:val="28"/>
          <w:szCs w:val="28"/>
          <w:lang w:val="en-US"/>
        </w:rPr>
        <w:t xml:space="preserve"> tháng 8/2019</w:t>
      </w:r>
      <w:r w:rsidRPr="00FE71EC">
        <w:rPr>
          <w:rFonts w:ascii="Times New Roman" w:hAnsi="Times New Roman" w:cs="Times New Roman"/>
          <w:sz w:val="28"/>
          <w:szCs w:val="28"/>
        </w:rPr>
        <w:t>, tổ chức các hoạt động tuyên truyền, phổ biến về cuộc thi gồm: Kế hoạch, Thể lệ cuộc thi đến 100% cán bộ, giáo viên, nhân viên</w:t>
      </w:r>
      <w:r w:rsidRPr="00B0431A">
        <w:rPr>
          <w:rFonts w:ascii="Times New Roman" w:hAnsi="Times New Roman" w:cs="Times New Roman"/>
          <w:sz w:val="28"/>
          <w:szCs w:val="28"/>
        </w:rPr>
        <w:t xml:space="preserve"> và học sinh</w:t>
      </w:r>
      <w:r w:rsidR="00FA787E">
        <w:rPr>
          <w:rFonts w:ascii="Times New Roman" w:hAnsi="Times New Roman" w:cs="Times New Roman"/>
          <w:sz w:val="28"/>
          <w:szCs w:val="28"/>
          <w:lang w:val="en-US"/>
        </w:rPr>
        <w:t xml:space="preserve"> các lớp 6; 7; 8; 9</w:t>
      </w:r>
      <w:r w:rsidRPr="00B0431A">
        <w:rPr>
          <w:rFonts w:ascii="Times New Roman" w:hAnsi="Times New Roman" w:cs="Times New Roman"/>
          <w:sz w:val="28"/>
          <w:szCs w:val="28"/>
        </w:rPr>
        <w:t xml:space="preserve">; đảm bảo </w:t>
      </w:r>
      <w:r w:rsidRPr="00FE71EC">
        <w:rPr>
          <w:rFonts w:ascii="Times New Roman" w:hAnsi="Times New Roman" w:cs="Times New Roman"/>
          <w:sz w:val="28"/>
          <w:szCs w:val="28"/>
        </w:rPr>
        <w:t>100% cán bộ, giáo viên, nhân viên</w:t>
      </w:r>
      <w:r w:rsidRPr="00B0431A">
        <w:rPr>
          <w:rFonts w:ascii="Times New Roman" w:hAnsi="Times New Roman" w:cs="Times New Roman"/>
          <w:sz w:val="28"/>
          <w:szCs w:val="28"/>
        </w:rPr>
        <w:t xml:space="preserve"> và học sinh</w:t>
      </w:r>
      <w:r w:rsidRPr="00FE71EC">
        <w:rPr>
          <w:rFonts w:ascii="Times New Roman" w:hAnsi="Times New Roman" w:cs="Times New Roman"/>
          <w:sz w:val="28"/>
          <w:szCs w:val="28"/>
        </w:rPr>
        <w:t xml:space="preserve"> tham gia cuộc thi</w:t>
      </w:r>
      <w:r w:rsidRPr="00B0431A">
        <w:rPr>
          <w:rFonts w:ascii="Times New Roman" w:hAnsi="Times New Roman" w:cs="Times New Roman"/>
          <w:sz w:val="28"/>
          <w:szCs w:val="28"/>
        </w:rPr>
        <w:t>.</w:t>
      </w:r>
      <w:r w:rsidR="0090593E">
        <w:rPr>
          <w:rFonts w:ascii="Times New Roman" w:hAnsi="Times New Roman" w:cs="Times New Roman"/>
          <w:sz w:val="28"/>
          <w:szCs w:val="28"/>
          <w:lang w:val="en-US"/>
        </w:rPr>
        <w:t xml:space="preserve"> </w:t>
      </w:r>
    </w:p>
    <w:p w:rsidR="00B0431A" w:rsidRPr="00CC1F2E" w:rsidRDefault="00B0431A" w:rsidP="00241049">
      <w:pPr>
        <w:pStyle w:val="ListParagraph"/>
        <w:numPr>
          <w:ilvl w:val="0"/>
          <w:numId w:val="1"/>
        </w:numPr>
        <w:spacing w:before="120" w:line="240" w:lineRule="auto"/>
        <w:ind w:left="0" w:firstLine="360"/>
        <w:jc w:val="both"/>
        <w:rPr>
          <w:rFonts w:ascii="Times New Roman" w:hAnsi="Times New Roman" w:cs="Times New Roman"/>
          <w:b/>
          <w:sz w:val="28"/>
          <w:szCs w:val="28"/>
        </w:rPr>
      </w:pPr>
      <w:r w:rsidRPr="00CC1F2E">
        <w:rPr>
          <w:rFonts w:ascii="Times New Roman" w:hAnsi="Times New Roman" w:cs="Times New Roman"/>
          <w:b/>
          <w:sz w:val="28"/>
          <w:szCs w:val="28"/>
        </w:rPr>
        <w:t xml:space="preserve">Phòng GDĐT Hà Đông giao trường THCS Văn Quán tổ chức phát động </w:t>
      </w:r>
      <w:r w:rsidR="00A81FC1">
        <w:rPr>
          <w:rFonts w:ascii="Times New Roman" w:hAnsi="Times New Roman" w:cs="Times New Roman"/>
          <w:b/>
          <w:sz w:val="28"/>
          <w:szCs w:val="28"/>
          <w:lang w:val="en-US"/>
        </w:rPr>
        <w:t xml:space="preserve">điểm </w:t>
      </w:r>
      <w:r w:rsidRPr="00CC1F2E">
        <w:rPr>
          <w:rFonts w:ascii="Times New Roman" w:hAnsi="Times New Roman" w:cs="Times New Roman"/>
          <w:b/>
          <w:sz w:val="28"/>
          <w:szCs w:val="28"/>
        </w:rPr>
        <w:t xml:space="preserve">cuộc thi </w:t>
      </w:r>
      <w:r w:rsidR="00BA5D71">
        <w:rPr>
          <w:rFonts w:ascii="Times New Roman" w:hAnsi="Times New Roman" w:cs="Times New Roman"/>
          <w:b/>
          <w:sz w:val="28"/>
          <w:szCs w:val="28"/>
          <w:lang w:val="en-US"/>
        </w:rPr>
        <w:t xml:space="preserve">(chuẩn bị đầy đủ các điều kiện về cơ sở vật chất) </w:t>
      </w:r>
      <w:r w:rsidRPr="00CC1F2E">
        <w:rPr>
          <w:rFonts w:ascii="Times New Roman" w:hAnsi="Times New Roman" w:cs="Times New Roman"/>
          <w:b/>
          <w:sz w:val="28"/>
          <w:szCs w:val="28"/>
        </w:rPr>
        <w:t xml:space="preserve">cho các trường trên địa bàn </w:t>
      </w:r>
      <w:r w:rsidR="000A066D" w:rsidRPr="000A066D">
        <w:rPr>
          <w:rFonts w:ascii="Times New Roman" w:hAnsi="Times New Roman" w:cs="Times New Roman"/>
          <w:b/>
          <w:sz w:val="28"/>
          <w:szCs w:val="28"/>
        </w:rPr>
        <w:t xml:space="preserve">quận </w:t>
      </w:r>
      <w:r w:rsidRPr="00CC1F2E">
        <w:rPr>
          <w:rFonts w:ascii="Times New Roman" w:hAnsi="Times New Roman" w:cs="Times New Roman"/>
          <w:b/>
          <w:sz w:val="28"/>
          <w:szCs w:val="28"/>
        </w:rPr>
        <w:t>đến dự</w:t>
      </w:r>
      <w:r w:rsidR="00CC1F2E" w:rsidRPr="00CC1F2E">
        <w:rPr>
          <w:rFonts w:ascii="Times New Roman" w:hAnsi="Times New Roman" w:cs="Times New Roman"/>
          <w:b/>
          <w:sz w:val="28"/>
          <w:szCs w:val="28"/>
        </w:rPr>
        <w:t>.</w:t>
      </w:r>
    </w:p>
    <w:p w:rsidR="00B0431A" w:rsidRPr="004125B0" w:rsidRDefault="00B0431A" w:rsidP="00241049">
      <w:pPr>
        <w:pStyle w:val="ListParagraph"/>
        <w:numPr>
          <w:ilvl w:val="0"/>
          <w:numId w:val="3"/>
        </w:numPr>
        <w:spacing w:before="120" w:line="240" w:lineRule="auto"/>
        <w:jc w:val="both"/>
        <w:rPr>
          <w:rFonts w:ascii="Times New Roman" w:hAnsi="Times New Roman" w:cs="Times New Roman"/>
          <w:b/>
          <w:i/>
          <w:sz w:val="28"/>
          <w:szCs w:val="28"/>
        </w:rPr>
      </w:pPr>
      <w:r w:rsidRPr="004125B0">
        <w:rPr>
          <w:rFonts w:ascii="Times New Roman" w:hAnsi="Times New Roman" w:cs="Times New Roman"/>
          <w:b/>
          <w:i/>
          <w:sz w:val="28"/>
          <w:szCs w:val="28"/>
          <w:lang w:val="en-US"/>
        </w:rPr>
        <w:t>Thành phần đến dự:</w:t>
      </w:r>
    </w:p>
    <w:p w:rsidR="00B0431A" w:rsidRDefault="00B0431A" w:rsidP="00241049">
      <w:pPr>
        <w:pStyle w:val="ListParagraph"/>
        <w:numPr>
          <w:ilvl w:val="0"/>
          <w:numId w:val="2"/>
        </w:numPr>
        <w:tabs>
          <w:tab w:val="left" w:pos="993"/>
        </w:tabs>
        <w:spacing w:before="120" w:line="240" w:lineRule="auto"/>
        <w:ind w:left="-142" w:firstLine="851"/>
        <w:jc w:val="both"/>
        <w:rPr>
          <w:rFonts w:asciiTheme="majorHAnsi" w:hAnsiTheme="majorHAnsi" w:cstheme="majorHAnsi"/>
          <w:sz w:val="28"/>
          <w:szCs w:val="28"/>
        </w:rPr>
      </w:pPr>
      <w:r w:rsidRPr="00B0431A">
        <w:rPr>
          <w:rFonts w:asciiTheme="majorHAnsi" w:hAnsiTheme="majorHAnsi" w:cstheme="majorHAnsi"/>
          <w:sz w:val="28"/>
          <w:szCs w:val="28"/>
        </w:rPr>
        <w:lastRenderedPageBreak/>
        <w:t>Đối với các trường THCS, Tiểu học: Mỗi trường cử đại diện Ban Giám hiệu, Tổng phụ trách đội, cán bộ phụ trách công nghệ thông tin</w:t>
      </w:r>
      <w:r w:rsidR="00CC1F2E" w:rsidRPr="00CC1F2E">
        <w:rPr>
          <w:rFonts w:asciiTheme="majorHAnsi" w:hAnsiTheme="majorHAnsi" w:cstheme="majorHAnsi"/>
          <w:sz w:val="28"/>
          <w:szCs w:val="28"/>
        </w:rPr>
        <w:t>.</w:t>
      </w:r>
    </w:p>
    <w:p w:rsidR="00CC1F2E" w:rsidRDefault="00B0431A" w:rsidP="00241049">
      <w:pPr>
        <w:pStyle w:val="ListParagraph"/>
        <w:numPr>
          <w:ilvl w:val="0"/>
          <w:numId w:val="2"/>
        </w:numPr>
        <w:tabs>
          <w:tab w:val="left" w:pos="993"/>
        </w:tabs>
        <w:spacing w:before="120" w:line="240" w:lineRule="auto"/>
        <w:ind w:left="-142" w:firstLine="851"/>
        <w:jc w:val="both"/>
        <w:rPr>
          <w:rFonts w:asciiTheme="majorHAnsi" w:hAnsiTheme="majorHAnsi" w:cstheme="majorHAnsi"/>
          <w:sz w:val="28"/>
          <w:szCs w:val="28"/>
        </w:rPr>
      </w:pPr>
      <w:r w:rsidRPr="00CC1F2E">
        <w:rPr>
          <w:rFonts w:ascii="Times New Roman" w:hAnsi="Times New Roman" w:cs="Times New Roman"/>
          <w:sz w:val="28"/>
          <w:szCs w:val="28"/>
        </w:rPr>
        <w:t>Đối với các trường Mầm non:</w:t>
      </w:r>
      <w:r w:rsidRPr="00B0431A">
        <w:t xml:space="preserve"> </w:t>
      </w:r>
      <w:r w:rsidR="00CC1F2E" w:rsidRPr="00B0431A">
        <w:rPr>
          <w:rFonts w:asciiTheme="majorHAnsi" w:hAnsiTheme="majorHAnsi" w:cstheme="majorHAnsi"/>
          <w:sz w:val="28"/>
          <w:szCs w:val="28"/>
        </w:rPr>
        <w:t>Mỗi trường cử đại diện Ban Giám hiệu, cán bộ phụ trách công nghệ thông tin</w:t>
      </w:r>
      <w:r w:rsidR="00CC1F2E" w:rsidRPr="00CC1F2E">
        <w:rPr>
          <w:rFonts w:asciiTheme="majorHAnsi" w:hAnsiTheme="majorHAnsi" w:cstheme="majorHAnsi"/>
          <w:sz w:val="28"/>
          <w:szCs w:val="28"/>
        </w:rPr>
        <w:t>.</w:t>
      </w:r>
    </w:p>
    <w:p w:rsidR="00CC1F2E" w:rsidRDefault="00CC1F2E" w:rsidP="00241049">
      <w:pPr>
        <w:pStyle w:val="ListParagraph"/>
        <w:numPr>
          <w:ilvl w:val="0"/>
          <w:numId w:val="3"/>
        </w:numPr>
        <w:tabs>
          <w:tab w:val="left" w:pos="1650"/>
        </w:tabs>
        <w:spacing w:before="120" w:line="240" w:lineRule="auto"/>
        <w:jc w:val="both"/>
        <w:rPr>
          <w:rFonts w:ascii="Times New Roman" w:hAnsi="Times New Roman" w:cs="Times New Roman"/>
          <w:sz w:val="28"/>
          <w:szCs w:val="28"/>
        </w:rPr>
      </w:pPr>
      <w:r w:rsidRPr="004125B0">
        <w:rPr>
          <w:rFonts w:ascii="Times New Roman" w:hAnsi="Times New Roman" w:cs="Times New Roman"/>
          <w:b/>
          <w:i/>
          <w:sz w:val="28"/>
          <w:szCs w:val="28"/>
        </w:rPr>
        <w:t>Thời gian phát động</w:t>
      </w:r>
      <w:r w:rsidR="00BA5D71">
        <w:rPr>
          <w:rFonts w:ascii="Times New Roman" w:hAnsi="Times New Roman" w:cs="Times New Roman"/>
          <w:sz w:val="28"/>
          <w:szCs w:val="28"/>
        </w:rPr>
        <w:t xml:space="preserve">: </w:t>
      </w:r>
      <w:r w:rsidR="00BA5D71" w:rsidRPr="00A347FB">
        <w:rPr>
          <w:rFonts w:ascii="Times New Roman" w:hAnsi="Times New Roman" w:cs="Times New Roman"/>
          <w:sz w:val="28"/>
          <w:szCs w:val="28"/>
          <w:lang w:val="en-US"/>
        </w:rPr>
        <w:t>Từ</w:t>
      </w:r>
      <w:r w:rsidR="00BA5D71" w:rsidRPr="00A347FB">
        <w:rPr>
          <w:rFonts w:ascii="Times New Roman" w:hAnsi="Times New Roman" w:cs="Times New Roman"/>
          <w:sz w:val="28"/>
          <w:szCs w:val="28"/>
        </w:rPr>
        <w:t xml:space="preserve"> </w:t>
      </w:r>
      <w:r w:rsidR="00BA5D71" w:rsidRPr="00A347FB">
        <w:rPr>
          <w:rFonts w:ascii="Times New Roman" w:hAnsi="Times New Roman" w:cs="Times New Roman"/>
          <w:sz w:val="28"/>
          <w:szCs w:val="28"/>
          <w:lang w:val="en-US"/>
        </w:rPr>
        <w:t>7</w:t>
      </w:r>
      <w:r w:rsidRPr="00A347FB">
        <w:rPr>
          <w:rFonts w:ascii="Times New Roman" w:hAnsi="Times New Roman" w:cs="Times New Roman"/>
          <w:sz w:val="28"/>
          <w:szCs w:val="28"/>
        </w:rPr>
        <w:t xml:space="preserve"> giờ </w:t>
      </w:r>
      <w:r w:rsidR="00BA5D71" w:rsidRPr="00A347FB">
        <w:rPr>
          <w:rFonts w:ascii="Times New Roman" w:hAnsi="Times New Roman" w:cs="Times New Roman"/>
          <w:sz w:val="28"/>
          <w:szCs w:val="28"/>
          <w:lang w:val="en-US"/>
        </w:rPr>
        <w:t>30</w:t>
      </w:r>
      <w:r w:rsidRPr="00A347FB">
        <w:rPr>
          <w:rFonts w:ascii="Times New Roman" w:hAnsi="Times New Roman" w:cs="Times New Roman"/>
          <w:sz w:val="28"/>
          <w:szCs w:val="28"/>
        </w:rPr>
        <w:t>phút</w:t>
      </w:r>
      <w:r w:rsidRPr="00CC1F2E">
        <w:rPr>
          <w:rFonts w:ascii="Times New Roman" w:hAnsi="Times New Roman" w:cs="Times New Roman"/>
          <w:sz w:val="28"/>
          <w:szCs w:val="28"/>
        </w:rPr>
        <w:t xml:space="preserve">, ngày </w:t>
      </w:r>
      <w:r w:rsidR="00BA5D71">
        <w:rPr>
          <w:rFonts w:ascii="Times New Roman" w:hAnsi="Times New Roman" w:cs="Times New Roman"/>
          <w:sz w:val="28"/>
          <w:szCs w:val="28"/>
          <w:lang w:val="en-US"/>
        </w:rPr>
        <w:t xml:space="preserve">19 </w:t>
      </w:r>
      <w:r w:rsidRPr="00CC1F2E">
        <w:rPr>
          <w:rFonts w:ascii="Times New Roman" w:hAnsi="Times New Roman" w:cs="Times New Roman"/>
          <w:sz w:val="28"/>
          <w:szCs w:val="28"/>
        </w:rPr>
        <w:t>tháng 8</w:t>
      </w:r>
      <w:r w:rsidR="00BA5D71">
        <w:rPr>
          <w:rFonts w:ascii="Times New Roman" w:hAnsi="Times New Roman" w:cs="Times New Roman"/>
          <w:sz w:val="28"/>
          <w:szCs w:val="28"/>
          <w:lang w:val="en-US"/>
        </w:rPr>
        <w:t xml:space="preserve"> năm </w:t>
      </w:r>
      <w:r w:rsidRPr="00CC1F2E">
        <w:rPr>
          <w:rFonts w:ascii="Times New Roman" w:hAnsi="Times New Roman" w:cs="Times New Roman"/>
          <w:sz w:val="28"/>
          <w:szCs w:val="28"/>
        </w:rPr>
        <w:t>2019</w:t>
      </w:r>
      <w:r w:rsidR="00E60006">
        <w:rPr>
          <w:rFonts w:ascii="Times New Roman" w:hAnsi="Times New Roman" w:cs="Times New Roman"/>
          <w:sz w:val="28"/>
          <w:szCs w:val="28"/>
          <w:lang w:val="en-US"/>
        </w:rPr>
        <w:t>.</w:t>
      </w:r>
    </w:p>
    <w:p w:rsidR="00CC1F2E" w:rsidRDefault="00CC1F2E" w:rsidP="00241049">
      <w:pPr>
        <w:pStyle w:val="ListParagraph"/>
        <w:numPr>
          <w:ilvl w:val="0"/>
          <w:numId w:val="1"/>
        </w:numPr>
        <w:spacing w:before="120" w:line="240" w:lineRule="auto"/>
        <w:jc w:val="both"/>
        <w:rPr>
          <w:rFonts w:asciiTheme="majorHAnsi" w:hAnsiTheme="majorHAnsi" w:cstheme="majorHAnsi"/>
          <w:b/>
          <w:sz w:val="28"/>
          <w:szCs w:val="28"/>
          <w:lang w:val="en-US"/>
        </w:rPr>
      </w:pPr>
      <w:r w:rsidRPr="00CC1F2E">
        <w:rPr>
          <w:rFonts w:asciiTheme="majorHAnsi" w:hAnsiTheme="majorHAnsi" w:cstheme="majorHAnsi"/>
          <w:b/>
          <w:sz w:val="28"/>
          <w:szCs w:val="28"/>
          <w:lang w:val="en-US"/>
        </w:rPr>
        <w:t>Câu hỏi cuộc thi:</w:t>
      </w:r>
    </w:p>
    <w:p w:rsidR="007B36A3" w:rsidRDefault="00E52BF7" w:rsidP="00241049">
      <w:pPr>
        <w:spacing w:before="120" w:line="240" w:lineRule="auto"/>
        <w:jc w:val="both"/>
        <w:rPr>
          <w:rFonts w:asciiTheme="majorHAnsi" w:hAnsiTheme="majorHAnsi" w:cstheme="majorHAnsi"/>
          <w:b/>
          <w:sz w:val="28"/>
          <w:szCs w:val="28"/>
          <w:u w:val="single"/>
          <w:lang w:val="en-US"/>
        </w:rPr>
      </w:pPr>
      <w:r>
        <w:rPr>
          <w:rFonts w:asciiTheme="majorHAnsi" w:hAnsiTheme="majorHAnsi" w:cstheme="majorHAnsi"/>
          <w:sz w:val="28"/>
          <w:szCs w:val="28"/>
          <w:lang w:val="en-US"/>
        </w:rPr>
        <w:t xml:space="preserve">      </w:t>
      </w:r>
      <w:r w:rsidR="00CC1F2E" w:rsidRPr="00CC1F2E">
        <w:rPr>
          <w:rFonts w:asciiTheme="majorHAnsi" w:hAnsiTheme="majorHAnsi" w:cstheme="majorHAnsi"/>
          <w:sz w:val="28"/>
          <w:szCs w:val="28"/>
          <w:lang w:val="en-US"/>
        </w:rPr>
        <w:t>Thể lệ, Bộ câu hỏi thi và các thông tin hướng dẫn cuộc thi được đăng tải trên W</w:t>
      </w:r>
      <w:r w:rsidR="00CC1F2E">
        <w:rPr>
          <w:rFonts w:asciiTheme="majorHAnsi" w:hAnsiTheme="majorHAnsi" w:cstheme="majorHAnsi"/>
          <w:sz w:val="28"/>
          <w:szCs w:val="28"/>
          <w:lang w:val="en-US"/>
        </w:rPr>
        <w:t>e</w:t>
      </w:r>
      <w:r w:rsidR="00CC1F2E" w:rsidRPr="00CC1F2E">
        <w:rPr>
          <w:rFonts w:asciiTheme="majorHAnsi" w:hAnsiTheme="majorHAnsi" w:cstheme="majorHAnsi"/>
          <w:sz w:val="28"/>
          <w:szCs w:val="28"/>
          <w:lang w:val="en-US"/>
        </w:rPr>
        <w:t>bsite</w:t>
      </w:r>
      <w:r w:rsidR="00CC1F2E">
        <w:rPr>
          <w:rFonts w:asciiTheme="majorHAnsi" w:hAnsiTheme="majorHAnsi" w:cstheme="majorHAnsi"/>
          <w:sz w:val="28"/>
          <w:szCs w:val="28"/>
          <w:lang w:val="en-US"/>
        </w:rPr>
        <w:t xml:space="preserve"> của cuộc thi: </w:t>
      </w:r>
      <w:r w:rsidR="00CC1F2E" w:rsidRPr="007B36A3">
        <w:rPr>
          <w:rFonts w:asciiTheme="majorHAnsi" w:hAnsiTheme="majorHAnsi" w:cstheme="majorHAnsi"/>
          <w:b/>
          <w:sz w:val="28"/>
          <w:szCs w:val="28"/>
          <w:u w:val="single"/>
          <w:lang w:val="en-US"/>
        </w:rPr>
        <w:t>http://</w:t>
      </w:r>
      <w:r w:rsidR="007B36A3" w:rsidRPr="007B36A3">
        <w:rPr>
          <w:rFonts w:ascii="Times New Roman" w:hAnsi="Times New Roman" w:cs="Times New Roman"/>
          <w:b/>
          <w:sz w:val="28"/>
          <w:szCs w:val="28"/>
          <w:u w:val="single"/>
          <w:lang w:val="en-US"/>
        </w:rPr>
        <w:t>timhieudichvucong.</w:t>
      </w:r>
      <w:r w:rsidR="007B36A3" w:rsidRPr="007B36A3">
        <w:rPr>
          <w:rFonts w:ascii="Times New Roman" w:hAnsi="Times New Roman" w:cs="Times New Roman"/>
          <w:b/>
          <w:sz w:val="28"/>
          <w:szCs w:val="28"/>
          <w:u w:val="single"/>
        </w:rPr>
        <w:t>hanoi.gov.vn</w:t>
      </w:r>
    </w:p>
    <w:p w:rsidR="00B0431A" w:rsidRDefault="007B36A3" w:rsidP="00241049">
      <w:pPr>
        <w:pStyle w:val="ListParagraph"/>
        <w:numPr>
          <w:ilvl w:val="0"/>
          <w:numId w:val="1"/>
        </w:numPr>
        <w:spacing w:before="120" w:line="240" w:lineRule="auto"/>
        <w:ind w:left="0" w:firstLine="360"/>
        <w:jc w:val="both"/>
        <w:rPr>
          <w:rFonts w:asciiTheme="majorHAnsi" w:hAnsiTheme="majorHAnsi" w:cstheme="majorHAnsi"/>
          <w:sz w:val="28"/>
          <w:szCs w:val="28"/>
          <w:lang w:val="en-US"/>
        </w:rPr>
      </w:pPr>
      <w:r w:rsidRPr="007B36A3">
        <w:rPr>
          <w:rFonts w:asciiTheme="majorHAnsi" w:hAnsiTheme="majorHAnsi" w:cstheme="majorHAnsi"/>
          <w:b/>
          <w:sz w:val="28"/>
          <w:szCs w:val="28"/>
          <w:lang w:val="en-US"/>
        </w:rPr>
        <w:t>Cơ cấu giải thưởng:</w:t>
      </w:r>
      <w:r>
        <w:rPr>
          <w:rFonts w:asciiTheme="majorHAnsi" w:hAnsiTheme="majorHAnsi" w:cstheme="majorHAnsi"/>
          <w:b/>
          <w:sz w:val="28"/>
          <w:szCs w:val="28"/>
          <w:lang w:val="en-US"/>
        </w:rPr>
        <w:t xml:space="preserve"> </w:t>
      </w:r>
      <w:r w:rsidRPr="007B36A3">
        <w:rPr>
          <w:rFonts w:asciiTheme="majorHAnsi" w:hAnsiTheme="majorHAnsi" w:cstheme="majorHAnsi"/>
          <w:sz w:val="28"/>
          <w:szCs w:val="28"/>
          <w:lang w:val="en-US"/>
        </w:rPr>
        <w:t>Ngoài giải thưởng do Ban tổ chức Thành phố quy định tại Thể lệ cuộc thi</w:t>
      </w:r>
      <w:r>
        <w:rPr>
          <w:rFonts w:asciiTheme="majorHAnsi" w:hAnsiTheme="majorHAnsi" w:cstheme="majorHAnsi"/>
          <w:sz w:val="28"/>
          <w:szCs w:val="28"/>
          <w:lang w:val="en-US"/>
        </w:rPr>
        <w:t>, Sở GDĐT sẽ căn cứ số lượng bài tham gia dự thi, số giải đạt được do Ban tổ chức Thành phố công bố đối với từng phòng GDĐT hoặc đơn vị trực thuộc, làm cơ sở để tặng Giấy khen kèm theo tiền thưởng cho những đơn vị dạt thành tích cao nhất v</w:t>
      </w:r>
      <w:r w:rsidR="00D73C36">
        <w:rPr>
          <w:rFonts w:asciiTheme="majorHAnsi" w:hAnsiTheme="majorHAnsi" w:cstheme="majorHAnsi"/>
          <w:sz w:val="28"/>
          <w:szCs w:val="28"/>
          <w:lang w:val="en-US"/>
        </w:rPr>
        <w:t>à</w:t>
      </w:r>
      <w:r>
        <w:rPr>
          <w:rFonts w:asciiTheme="majorHAnsi" w:hAnsiTheme="majorHAnsi" w:cstheme="majorHAnsi"/>
          <w:sz w:val="28"/>
          <w:szCs w:val="28"/>
          <w:lang w:val="en-US"/>
        </w:rPr>
        <w:t xml:space="preserve"> những cá nhân đạt giải xuất sắc.</w:t>
      </w:r>
    </w:p>
    <w:p w:rsidR="007B36A3" w:rsidRPr="007B36A3" w:rsidRDefault="007B36A3" w:rsidP="00241049">
      <w:pPr>
        <w:pStyle w:val="ListParagraph"/>
        <w:numPr>
          <w:ilvl w:val="0"/>
          <w:numId w:val="1"/>
        </w:numPr>
        <w:spacing w:before="120" w:line="240" w:lineRule="auto"/>
        <w:ind w:left="0" w:firstLine="360"/>
        <w:jc w:val="both"/>
        <w:rPr>
          <w:rFonts w:asciiTheme="majorHAnsi" w:hAnsiTheme="majorHAnsi" w:cstheme="majorHAnsi"/>
          <w:sz w:val="28"/>
          <w:szCs w:val="28"/>
          <w:lang w:val="en-US"/>
        </w:rPr>
      </w:pPr>
      <w:r>
        <w:rPr>
          <w:rFonts w:asciiTheme="majorHAnsi" w:hAnsiTheme="majorHAnsi" w:cstheme="majorHAnsi"/>
          <w:b/>
          <w:sz w:val="28"/>
          <w:szCs w:val="28"/>
          <w:lang w:val="en-US"/>
        </w:rPr>
        <w:t>Thời gian hoàn thành cuộc thi và những lưu ý:</w:t>
      </w:r>
    </w:p>
    <w:p w:rsidR="007B36A3" w:rsidRDefault="007B36A3" w:rsidP="00241049">
      <w:pPr>
        <w:pStyle w:val="ListParagraph"/>
        <w:numPr>
          <w:ilvl w:val="0"/>
          <w:numId w:val="2"/>
        </w:numPr>
        <w:tabs>
          <w:tab w:val="left" w:pos="993"/>
        </w:tabs>
        <w:spacing w:before="120" w:line="240" w:lineRule="auto"/>
        <w:ind w:left="0" w:firstLine="709"/>
        <w:jc w:val="both"/>
        <w:rPr>
          <w:rFonts w:asciiTheme="majorHAnsi" w:hAnsiTheme="majorHAnsi" w:cstheme="majorHAnsi"/>
          <w:sz w:val="28"/>
          <w:szCs w:val="28"/>
          <w:lang w:val="en-US"/>
        </w:rPr>
      </w:pPr>
      <w:r>
        <w:rPr>
          <w:rFonts w:asciiTheme="majorHAnsi" w:hAnsiTheme="majorHAnsi" w:cstheme="majorHAnsi"/>
          <w:sz w:val="28"/>
          <w:szCs w:val="28"/>
          <w:lang w:val="en-US"/>
        </w:rPr>
        <w:t>Khi tham gia cuộc thi, theo đề bài, người dự thi phải thực hiện đủ 02 phần: Thi trắc nghiệm và tự luận;</w:t>
      </w:r>
    </w:p>
    <w:p w:rsidR="007B36A3" w:rsidRDefault="007B36A3" w:rsidP="00241049">
      <w:pPr>
        <w:spacing w:before="120" w:line="240" w:lineRule="auto"/>
        <w:jc w:val="both"/>
        <w:rPr>
          <w:rFonts w:asciiTheme="majorHAnsi" w:hAnsiTheme="majorHAnsi" w:cstheme="majorHAnsi"/>
          <w:sz w:val="28"/>
          <w:szCs w:val="28"/>
          <w:lang w:val="en-US"/>
        </w:rPr>
      </w:pPr>
      <w:r w:rsidRPr="007B36A3">
        <w:rPr>
          <w:rFonts w:asciiTheme="majorHAnsi" w:hAnsiTheme="majorHAnsi" w:cstheme="majorHAnsi"/>
          <w:sz w:val="28"/>
          <w:szCs w:val="28"/>
          <w:lang w:val="en-US"/>
        </w:rPr>
        <w:t xml:space="preserve">                 + Phần thi trắc nghiệm:</w:t>
      </w:r>
      <w:r w:rsidR="00833977">
        <w:rPr>
          <w:rFonts w:asciiTheme="majorHAnsi" w:hAnsiTheme="majorHAnsi" w:cstheme="majorHAnsi"/>
          <w:sz w:val="28"/>
          <w:szCs w:val="28"/>
          <w:lang w:val="en-US"/>
        </w:rPr>
        <w:t xml:space="preserve"> Người dự thi lựa chọn câu trả lời thích hợp</w:t>
      </w:r>
      <w:r w:rsidR="00E52BF7">
        <w:rPr>
          <w:rFonts w:asciiTheme="majorHAnsi" w:hAnsiTheme="majorHAnsi" w:cstheme="majorHAnsi"/>
          <w:sz w:val="28"/>
          <w:szCs w:val="28"/>
          <w:lang w:val="en-US"/>
        </w:rPr>
        <w:t xml:space="preserve"> nhất đối với mỗi câu hỏi theo phần mềm bộ câu hỏi được thiết kế sẵn với nhiều cấp độ (từ dễ đến khó). Số </w:t>
      </w:r>
      <w:proofErr w:type="gramStart"/>
      <w:r w:rsidR="00E52BF7">
        <w:rPr>
          <w:rFonts w:asciiTheme="majorHAnsi" w:hAnsiTheme="majorHAnsi" w:cstheme="majorHAnsi"/>
          <w:sz w:val="28"/>
          <w:szCs w:val="28"/>
          <w:lang w:val="en-US"/>
        </w:rPr>
        <w:t>lượng  40</w:t>
      </w:r>
      <w:proofErr w:type="gramEnd"/>
      <w:r w:rsidR="00E52BF7">
        <w:rPr>
          <w:rFonts w:asciiTheme="majorHAnsi" w:hAnsiTheme="majorHAnsi" w:cstheme="majorHAnsi"/>
          <w:sz w:val="28"/>
          <w:szCs w:val="28"/>
          <w:lang w:val="en-US"/>
        </w:rPr>
        <w:t xml:space="preserve"> câu hỏi, thời gian tối đa là 60 phút. Phần thi trắc nghiệm được phần mềm chấm điểm tự động, kết quả phần thi trắc nghiệm được hiển thị ngay sau khi người dự thi hoàn thành phần thi gồm: Tổng điểm thi trắc nghiệm và thời gian hoàn thành phần thi;</w:t>
      </w:r>
    </w:p>
    <w:p w:rsidR="00E52BF7" w:rsidRDefault="00E52BF7" w:rsidP="00241049">
      <w:pPr>
        <w:spacing w:before="12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 Ph</w:t>
      </w:r>
      <w:r w:rsidR="000C5CAC">
        <w:rPr>
          <w:rFonts w:asciiTheme="majorHAnsi" w:hAnsiTheme="majorHAnsi" w:cstheme="majorHAnsi"/>
          <w:sz w:val="28"/>
          <w:szCs w:val="28"/>
          <w:lang w:val="en-US"/>
        </w:rPr>
        <w:t>ầ</w:t>
      </w:r>
      <w:r>
        <w:rPr>
          <w:rFonts w:asciiTheme="majorHAnsi" w:hAnsiTheme="majorHAnsi" w:cstheme="majorHAnsi"/>
          <w:sz w:val="28"/>
          <w:szCs w:val="28"/>
          <w:lang w:val="en-US"/>
        </w:rPr>
        <w:t>n thi tự luận: Người dự thi trả lời 01 câu hỏi tự luận bằng hình thức bài viết không quá 1.500 từ;</w:t>
      </w:r>
    </w:p>
    <w:p w:rsidR="00E52BF7" w:rsidRDefault="00E52BF7" w:rsidP="00241049">
      <w:pPr>
        <w:pStyle w:val="ListParagraph"/>
        <w:numPr>
          <w:ilvl w:val="0"/>
          <w:numId w:val="2"/>
        </w:numPr>
        <w:tabs>
          <w:tab w:val="left" w:pos="993"/>
        </w:tabs>
        <w:spacing w:before="120" w:line="240" w:lineRule="auto"/>
        <w:ind w:left="0" w:firstLine="70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Thời gian gửi bài tự luận: Sau khi hoàn thành phần thi trắc nghiệm, người dự thi có thể gửi </w:t>
      </w:r>
      <w:r w:rsidR="003F4343">
        <w:rPr>
          <w:rFonts w:asciiTheme="majorHAnsi" w:hAnsiTheme="majorHAnsi" w:cstheme="majorHAnsi"/>
          <w:sz w:val="28"/>
          <w:szCs w:val="28"/>
          <w:lang w:val="en-US"/>
        </w:rPr>
        <w:t>phần</w:t>
      </w:r>
      <w:r>
        <w:rPr>
          <w:rFonts w:asciiTheme="majorHAnsi" w:hAnsiTheme="majorHAnsi" w:cstheme="majorHAnsi"/>
          <w:sz w:val="28"/>
          <w:szCs w:val="28"/>
          <w:lang w:val="en-US"/>
        </w:rPr>
        <w:t xml:space="preserve"> thi tự luận ngay hoặc gửi sau nhưng phải đảm bả</w:t>
      </w:r>
      <w:r w:rsidR="003C2B53">
        <w:rPr>
          <w:rFonts w:asciiTheme="majorHAnsi" w:hAnsiTheme="majorHAnsi" w:cstheme="majorHAnsi"/>
          <w:sz w:val="28"/>
          <w:szCs w:val="28"/>
          <w:lang w:val="en-US"/>
        </w:rPr>
        <w:t>o gửi</w:t>
      </w:r>
      <w:r>
        <w:rPr>
          <w:rFonts w:asciiTheme="majorHAnsi" w:hAnsiTheme="majorHAnsi" w:cstheme="majorHAnsi"/>
          <w:sz w:val="28"/>
          <w:szCs w:val="28"/>
          <w:lang w:val="en-US"/>
        </w:rPr>
        <w:t xml:space="preserve"> trước</w:t>
      </w:r>
      <w:r w:rsidR="003C2B53">
        <w:rPr>
          <w:rFonts w:asciiTheme="majorHAnsi" w:hAnsiTheme="majorHAnsi" w:cstheme="majorHAnsi"/>
          <w:sz w:val="28"/>
          <w:szCs w:val="28"/>
          <w:lang w:val="en-US"/>
        </w:rPr>
        <w:t xml:space="preserve"> 17h00</w:t>
      </w:r>
      <w:r>
        <w:rPr>
          <w:rFonts w:asciiTheme="majorHAnsi" w:hAnsiTheme="majorHAnsi" w:cstheme="majorHAnsi"/>
          <w:sz w:val="28"/>
          <w:szCs w:val="28"/>
          <w:lang w:val="en-US"/>
        </w:rPr>
        <w:t xml:space="preserve"> ngày 16/9/2019</w:t>
      </w:r>
      <w:r w:rsidR="003C2B53">
        <w:rPr>
          <w:rFonts w:asciiTheme="majorHAnsi" w:hAnsiTheme="majorHAnsi" w:cstheme="majorHAnsi"/>
          <w:sz w:val="28"/>
          <w:szCs w:val="28"/>
          <w:lang w:val="en-US"/>
        </w:rPr>
        <w:t xml:space="preserve"> (người dự thi có thể soạn thảo trực tiếp câu trả lời trên phần mềm cuộc thi hoặc đính kèm bài dự thi được chuẩn bị sẵn dưới hình thức file điện tử theo các định dạng</w:t>
      </w:r>
      <w:r w:rsidR="003C3267">
        <w:rPr>
          <w:rFonts w:asciiTheme="majorHAnsi" w:hAnsiTheme="majorHAnsi" w:cstheme="majorHAnsi"/>
          <w:sz w:val="28"/>
          <w:szCs w:val="28"/>
          <w:lang w:val="en-US"/>
        </w:rPr>
        <w:t xml:space="preserve"> sau: .doc, .docx, .pdf, .jpeg).</w:t>
      </w:r>
    </w:p>
    <w:p w:rsidR="003C2B53" w:rsidRDefault="003C2B53" w:rsidP="00241049">
      <w:pPr>
        <w:pStyle w:val="ListParagraph"/>
        <w:tabs>
          <w:tab w:val="left" w:pos="993"/>
        </w:tabs>
        <w:spacing w:before="120" w:line="240" w:lineRule="auto"/>
        <w:ind w:left="0" w:firstLine="426"/>
        <w:jc w:val="both"/>
        <w:rPr>
          <w:rFonts w:asciiTheme="majorHAnsi" w:hAnsiTheme="majorHAnsi" w:cstheme="majorHAnsi"/>
          <w:sz w:val="28"/>
          <w:szCs w:val="28"/>
          <w:lang w:val="en-US"/>
        </w:rPr>
      </w:pPr>
      <w:r>
        <w:rPr>
          <w:rFonts w:asciiTheme="majorHAnsi" w:hAnsiTheme="majorHAnsi" w:cstheme="majorHAnsi"/>
          <w:sz w:val="28"/>
          <w:szCs w:val="28"/>
          <w:lang w:val="en-US"/>
        </w:rPr>
        <w:t>Phòng GDĐT yêu cầu hiệu trưởng các trường</w:t>
      </w:r>
      <w:r w:rsidR="007C7DDE">
        <w:rPr>
          <w:rFonts w:asciiTheme="majorHAnsi" w:hAnsiTheme="majorHAnsi" w:cstheme="majorHAnsi"/>
          <w:sz w:val="28"/>
          <w:szCs w:val="28"/>
          <w:lang w:val="en-US"/>
        </w:rPr>
        <w:t xml:space="preserve"> Mầm non, Tiểu học, THCS</w:t>
      </w:r>
      <w:r>
        <w:rPr>
          <w:rFonts w:asciiTheme="majorHAnsi" w:hAnsiTheme="majorHAnsi" w:cstheme="majorHAnsi"/>
          <w:sz w:val="28"/>
          <w:szCs w:val="28"/>
          <w:lang w:val="en-US"/>
        </w:rPr>
        <w:t xml:space="preserve"> triển khai tham gia cuộc thi đảm bảo kết quả cao nhất.</w:t>
      </w:r>
    </w:p>
    <w:p w:rsidR="003C2B53" w:rsidRDefault="003C2B53" w:rsidP="00241049">
      <w:pPr>
        <w:pStyle w:val="ListParagraph"/>
        <w:spacing w:before="120" w:line="240" w:lineRule="auto"/>
        <w:ind w:left="0" w:firstLine="426"/>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Quá trình thực hiện bài dự thi, nếu có khó khăn, vướng mắc các đơn vị liên hệ </w:t>
      </w:r>
      <w:r w:rsidR="007C7DDE">
        <w:rPr>
          <w:rFonts w:asciiTheme="majorHAnsi" w:hAnsiTheme="majorHAnsi" w:cstheme="majorHAnsi"/>
          <w:sz w:val="28"/>
          <w:szCs w:val="28"/>
          <w:lang w:val="en-US"/>
        </w:rPr>
        <w:t xml:space="preserve">cụ thể </w:t>
      </w:r>
      <w:r>
        <w:rPr>
          <w:rFonts w:asciiTheme="majorHAnsi" w:hAnsiTheme="majorHAnsi" w:cstheme="majorHAnsi"/>
          <w:sz w:val="28"/>
          <w:szCs w:val="28"/>
          <w:lang w:val="en-US"/>
        </w:rPr>
        <w:t xml:space="preserve">với tổ chuyên môn cấp học của mình để được </w:t>
      </w:r>
      <w:r w:rsidR="007C7DDE">
        <w:rPr>
          <w:rFonts w:asciiTheme="majorHAnsi" w:hAnsiTheme="majorHAnsi" w:cstheme="majorHAnsi"/>
          <w:sz w:val="28"/>
          <w:szCs w:val="28"/>
          <w:lang w:val="en-US"/>
        </w:rPr>
        <w:t xml:space="preserve">kịp thời </w:t>
      </w:r>
      <w:r>
        <w:rPr>
          <w:rFonts w:asciiTheme="majorHAnsi" w:hAnsiTheme="majorHAnsi" w:cstheme="majorHAnsi"/>
          <w:sz w:val="28"/>
          <w:szCs w:val="28"/>
          <w:lang w:val="en-US"/>
        </w:rPr>
        <w:t>giải quyết.</w:t>
      </w:r>
    </w:p>
    <w:p w:rsidR="000A066D" w:rsidRDefault="000A066D" w:rsidP="00241049">
      <w:pPr>
        <w:pStyle w:val="ListParagraph"/>
        <w:spacing w:before="120" w:line="240" w:lineRule="auto"/>
        <w:ind w:left="0" w:firstLine="426"/>
        <w:jc w:val="both"/>
        <w:rPr>
          <w:rFonts w:asciiTheme="majorHAnsi" w:hAnsiTheme="majorHAnsi" w:cstheme="majorHAnsi"/>
          <w:sz w:val="28"/>
          <w:szCs w:val="28"/>
          <w:lang w:val="en-US"/>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5"/>
      </w:tblGrid>
      <w:tr w:rsidR="003C2B53" w:rsidRPr="000A066D" w:rsidTr="000A066D">
        <w:tc>
          <w:tcPr>
            <w:tcW w:w="3969" w:type="dxa"/>
          </w:tcPr>
          <w:p w:rsidR="003C2B53" w:rsidRPr="00C8763D" w:rsidRDefault="003C2B53" w:rsidP="00703A06">
            <w:pPr>
              <w:spacing w:line="276" w:lineRule="auto"/>
              <w:jc w:val="both"/>
              <w:rPr>
                <w:rFonts w:asciiTheme="majorHAnsi" w:hAnsiTheme="majorHAnsi" w:cstheme="majorHAnsi"/>
                <w:b/>
                <w:i/>
                <w:sz w:val="24"/>
                <w:szCs w:val="24"/>
                <w:lang w:val="en-US"/>
              </w:rPr>
            </w:pPr>
            <w:r w:rsidRPr="00C8763D">
              <w:rPr>
                <w:rFonts w:asciiTheme="majorHAnsi" w:hAnsiTheme="majorHAnsi" w:cstheme="majorHAnsi"/>
                <w:b/>
                <w:i/>
                <w:sz w:val="24"/>
                <w:szCs w:val="24"/>
                <w:lang w:val="en-US"/>
              </w:rPr>
              <w:t>Nơi nhận:</w:t>
            </w:r>
          </w:p>
          <w:p w:rsidR="003C2B53" w:rsidRPr="000A066D" w:rsidRDefault="003C2B53" w:rsidP="00703A06">
            <w:pPr>
              <w:pStyle w:val="ListParagraph"/>
              <w:numPr>
                <w:ilvl w:val="0"/>
                <w:numId w:val="2"/>
              </w:numPr>
              <w:tabs>
                <w:tab w:val="left" w:pos="459"/>
              </w:tabs>
              <w:spacing w:line="276" w:lineRule="auto"/>
              <w:ind w:left="0" w:firstLine="171"/>
              <w:jc w:val="both"/>
              <w:rPr>
                <w:rFonts w:asciiTheme="majorHAnsi" w:hAnsiTheme="majorHAnsi" w:cstheme="majorHAnsi"/>
                <w:lang w:val="en-US"/>
              </w:rPr>
            </w:pPr>
            <w:r w:rsidRPr="000A066D">
              <w:rPr>
                <w:rFonts w:asciiTheme="majorHAnsi" w:hAnsiTheme="majorHAnsi" w:cstheme="majorHAnsi"/>
                <w:lang w:val="en-US"/>
              </w:rPr>
              <w:t>Như trên</w:t>
            </w:r>
          </w:p>
          <w:p w:rsidR="003C2B53" w:rsidRPr="000A066D" w:rsidRDefault="003C2B53" w:rsidP="00703A06">
            <w:pPr>
              <w:pStyle w:val="ListParagraph"/>
              <w:numPr>
                <w:ilvl w:val="0"/>
                <w:numId w:val="2"/>
              </w:numPr>
              <w:tabs>
                <w:tab w:val="left" w:pos="459"/>
              </w:tabs>
              <w:spacing w:line="276" w:lineRule="auto"/>
              <w:ind w:left="0" w:firstLine="171"/>
              <w:jc w:val="both"/>
              <w:rPr>
                <w:rFonts w:asciiTheme="majorHAnsi" w:hAnsiTheme="majorHAnsi" w:cstheme="majorHAnsi"/>
                <w:lang w:val="en-US"/>
              </w:rPr>
            </w:pPr>
            <w:r w:rsidRPr="000A066D">
              <w:rPr>
                <w:rFonts w:asciiTheme="majorHAnsi" w:hAnsiTheme="majorHAnsi" w:cstheme="majorHAnsi"/>
                <w:lang w:val="en-US"/>
              </w:rPr>
              <w:t>Lưu VT</w:t>
            </w:r>
          </w:p>
        </w:tc>
        <w:tc>
          <w:tcPr>
            <w:tcW w:w="5665" w:type="dxa"/>
          </w:tcPr>
          <w:p w:rsidR="003C2B53" w:rsidRPr="000A066D" w:rsidRDefault="000A066D" w:rsidP="00703A06">
            <w:pPr>
              <w:tabs>
                <w:tab w:val="left" w:pos="2100"/>
              </w:tabs>
              <w:spacing w:line="276" w:lineRule="auto"/>
              <w:jc w:val="center"/>
              <w:rPr>
                <w:rFonts w:asciiTheme="majorHAnsi" w:hAnsiTheme="majorHAnsi" w:cstheme="majorHAnsi"/>
                <w:b/>
                <w:sz w:val="28"/>
                <w:szCs w:val="28"/>
                <w:lang w:val="en-US"/>
              </w:rPr>
            </w:pPr>
            <w:r w:rsidRPr="000A066D">
              <w:rPr>
                <w:rFonts w:asciiTheme="majorHAnsi" w:hAnsiTheme="majorHAnsi" w:cstheme="majorHAnsi"/>
                <w:b/>
                <w:sz w:val="28"/>
                <w:szCs w:val="28"/>
                <w:lang w:val="en-US"/>
              </w:rPr>
              <w:t>TRƯỞNG PHÒNG</w:t>
            </w:r>
          </w:p>
          <w:p w:rsidR="000A066D" w:rsidRPr="004125B0" w:rsidRDefault="004125B0" w:rsidP="00703A06">
            <w:pPr>
              <w:tabs>
                <w:tab w:val="left" w:pos="2100"/>
              </w:tabs>
              <w:spacing w:line="276" w:lineRule="auto"/>
              <w:jc w:val="center"/>
              <w:rPr>
                <w:rFonts w:asciiTheme="majorHAnsi" w:hAnsiTheme="majorHAnsi" w:cstheme="majorHAnsi"/>
                <w:i/>
                <w:sz w:val="28"/>
                <w:szCs w:val="28"/>
                <w:lang w:val="en-US"/>
              </w:rPr>
            </w:pPr>
            <w:r w:rsidRPr="004125B0">
              <w:rPr>
                <w:rFonts w:asciiTheme="majorHAnsi" w:hAnsiTheme="majorHAnsi" w:cstheme="majorHAnsi"/>
                <w:i/>
                <w:sz w:val="28"/>
                <w:szCs w:val="28"/>
                <w:lang w:val="en-US"/>
              </w:rPr>
              <w:t>(đã ký)</w:t>
            </w:r>
          </w:p>
          <w:p w:rsidR="00703A06" w:rsidRPr="000A066D" w:rsidRDefault="00703A06" w:rsidP="00703A06">
            <w:pPr>
              <w:tabs>
                <w:tab w:val="left" w:pos="2100"/>
              </w:tabs>
              <w:spacing w:line="276" w:lineRule="auto"/>
              <w:jc w:val="center"/>
              <w:rPr>
                <w:rFonts w:asciiTheme="majorHAnsi" w:hAnsiTheme="majorHAnsi" w:cstheme="majorHAnsi"/>
                <w:b/>
                <w:sz w:val="28"/>
                <w:szCs w:val="28"/>
                <w:lang w:val="en-US"/>
              </w:rPr>
            </w:pPr>
          </w:p>
          <w:p w:rsidR="007B25C8" w:rsidRPr="007C7DDE" w:rsidRDefault="007B25C8" w:rsidP="00703A06">
            <w:pPr>
              <w:tabs>
                <w:tab w:val="left" w:pos="2100"/>
              </w:tabs>
              <w:spacing w:line="276" w:lineRule="auto"/>
              <w:jc w:val="center"/>
              <w:rPr>
                <w:rFonts w:asciiTheme="majorHAnsi" w:hAnsiTheme="majorHAnsi" w:cstheme="majorHAnsi"/>
                <w:b/>
                <w:sz w:val="28"/>
                <w:szCs w:val="28"/>
                <w:lang w:val="en-US"/>
              </w:rPr>
            </w:pPr>
          </w:p>
          <w:p w:rsidR="000A066D" w:rsidRPr="000A066D" w:rsidRDefault="007C7DDE" w:rsidP="00703A06">
            <w:pPr>
              <w:tabs>
                <w:tab w:val="left" w:pos="2100"/>
              </w:tabs>
              <w:spacing w:line="276" w:lineRule="auto"/>
              <w:jc w:val="center"/>
              <w:rPr>
                <w:rFonts w:asciiTheme="majorHAnsi" w:hAnsiTheme="majorHAnsi" w:cstheme="majorHAnsi"/>
                <w:lang w:val="en-US"/>
              </w:rPr>
            </w:pPr>
            <w:r w:rsidRPr="007C7DDE">
              <w:rPr>
                <w:rFonts w:asciiTheme="majorHAnsi" w:hAnsiTheme="majorHAnsi" w:cstheme="majorHAnsi"/>
                <w:b/>
                <w:sz w:val="28"/>
                <w:szCs w:val="28"/>
                <w:lang w:val="en-US"/>
              </w:rPr>
              <w:t>Phạm Thị Lệ Hằng</w:t>
            </w:r>
          </w:p>
        </w:tc>
      </w:tr>
    </w:tbl>
    <w:p w:rsidR="003C2B53" w:rsidRPr="003C2B53" w:rsidRDefault="003C2B53" w:rsidP="00241049">
      <w:pPr>
        <w:spacing w:before="120" w:line="240" w:lineRule="auto"/>
        <w:jc w:val="both"/>
        <w:rPr>
          <w:lang w:val="en-US"/>
        </w:rPr>
      </w:pPr>
    </w:p>
    <w:p w:rsidR="00AF665E" w:rsidRDefault="00AF665E" w:rsidP="00241049">
      <w:pPr>
        <w:spacing w:before="120" w:line="240" w:lineRule="auto"/>
        <w:jc w:val="both"/>
        <w:rPr>
          <w:lang w:val="en-US"/>
        </w:rPr>
      </w:pPr>
    </w:p>
    <w:sectPr w:rsidR="00AF665E" w:rsidSect="00241049">
      <w:pgSz w:w="11907" w:h="16840" w:code="9"/>
      <w:pgMar w:top="1134" w:right="1134" w:bottom="113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0B9B"/>
    <w:multiLevelType w:val="hybridMultilevel"/>
    <w:tmpl w:val="217CF404"/>
    <w:lvl w:ilvl="0" w:tplc="DF787F3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40F708F4"/>
    <w:multiLevelType w:val="hybridMultilevel"/>
    <w:tmpl w:val="B6F46422"/>
    <w:lvl w:ilvl="0" w:tplc="F1A60A26">
      <w:start w:val="1"/>
      <w:numFmt w:val="bullet"/>
      <w:lvlText w:val="-"/>
      <w:lvlJc w:val="left"/>
      <w:pPr>
        <w:ind w:left="2010" w:hanging="360"/>
      </w:pPr>
      <w:rPr>
        <w:rFonts w:ascii="Arial" w:eastAsiaTheme="minorHAnsi" w:hAnsi="Arial" w:cs="Arial" w:hint="default"/>
      </w:rPr>
    </w:lvl>
    <w:lvl w:ilvl="1" w:tplc="042A0003" w:tentative="1">
      <w:start w:val="1"/>
      <w:numFmt w:val="bullet"/>
      <w:lvlText w:val="o"/>
      <w:lvlJc w:val="left"/>
      <w:pPr>
        <w:ind w:left="2730" w:hanging="360"/>
      </w:pPr>
      <w:rPr>
        <w:rFonts w:ascii="Courier New" w:hAnsi="Courier New" w:cs="Courier New" w:hint="default"/>
      </w:rPr>
    </w:lvl>
    <w:lvl w:ilvl="2" w:tplc="042A0005" w:tentative="1">
      <w:start w:val="1"/>
      <w:numFmt w:val="bullet"/>
      <w:lvlText w:val=""/>
      <w:lvlJc w:val="left"/>
      <w:pPr>
        <w:ind w:left="3450" w:hanging="360"/>
      </w:pPr>
      <w:rPr>
        <w:rFonts w:ascii="Wingdings" w:hAnsi="Wingdings" w:hint="default"/>
      </w:rPr>
    </w:lvl>
    <w:lvl w:ilvl="3" w:tplc="042A0001" w:tentative="1">
      <w:start w:val="1"/>
      <w:numFmt w:val="bullet"/>
      <w:lvlText w:val=""/>
      <w:lvlJc w:val="left"/>
      <w:pPr>
        <w:ind w:left="4170" w:hanging="360"/>
      </w:pPr>
      <w:rPr>
        <w:rFonts w:ascii="Symbol" w:hAnsi="Symbol" w:hint="default"/>
      </w:rPr>
    </w:lvl>
    <w:lvl w:ilvl="4" w:tplc="042A0003" w:tentative="1">
      <w:start w:val="1"/>
      <w:numFmt w:val="bullet"/>
      <w:lvlText w:val="o"/>
      <w:lvlJc w:val="left"/>
      <w:pPr>
        <w:ind w:left="4890" w:hanging="360"/>
      </w:pPr>
      <w:rPr>
        <w:rFonts w:ascii="Courier New" w:hAnsi="Courier New" w:cs="Courier New" w:hint="default"/>
      </w:rPr>
    </w:lvl>
    <w:lvl w:ilvl="5" w:tplc="042A0005" w:tentative="1">
      <w:start w:val="1"/>
      <w:numFmt w:val="bullet"/>
      <w:lvlText w:val=""/>
      <w:lvlJc w:val="left"/>
      <w:pPr>
        <w:ind w:left="5610" w:hanging="360"/>
      </w:pPr>
      <w:rPr>
        <w:rFonts w:ascii="Wingdings" w:hAnsi="Wingdings" w:hint="default"/>
      </w:rPr>
    </w:lvl>
    <w:lvl w:ilvl="6" w:tplc="042A0001" w:tentative="1">
      <w:start w:val="1"/>
      <w:numFmt w:val="bullet"/>
      <w:lvlText w:val=""/>
      <w:lvlJc w:val="left"/>
      <w:pPr>
        <w:ind w:left="6330" w:hanging="360"/>
      </w:pPr>
      <w:rPr>
        <w:rFonts w:ascii="Symbol" w:hAnsi="Symbol" w:hint="default"/>
      </w:rPr>
    </w:lvl>
    <w:lvl w:ilvl="7" w:tplc="042A0003" w:tentative="1">
      <w:start w:val="1"/>
      <w:numFmt w:val="bullet"/>
      <w:lvlText w:val="o"/>
      <w:lvlJc w:val="left"/>
      <w:pPr>
        <w:ind w:left="7050" w:hanging="360"/>
      </w:pPr>
      <w:rPr>
        <w:rFonts w:ascii="Courier New" w:hAnsi="Courier New" w:cs="Courier New" w:hint="default"/>
      </w:rPr>
    </w:lvl>
    <w:lvl w:ilvl="8" w:tplc="042A0005" w:tentative="1">
      <w:start w:val="1"/>
      <w:numFmt w:val="bullet"/>
      <w:lvlText w:val=""/>
      <w:lvlJc w:val="left"/>
      <w:pPr>
        <w:ind w:left="7770" w:hanging="360"/>
      </w:pPr>
      <w:rPr>
        <w:rFonts w:ascii="Wingdings" w:hAnsi="Wingdings" w:hint="default"/>
      </w:rPr>
    </w:lvl>
  </w:abstractNum>
  <w:abstractNum w:abstractNumId="2" w15:restartNumberingAfterBreak="0">
    <w:nsid w:val="428478D0"/>
    <w:multiLevelType w:val="hybridMultilevel"/>
    <w:tmpl w:val="A1523F9A"/>
    <w:lvl w:ilvl="0" w:tplc="84FC56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C77"/>
    <w:rsid w:val="00005321"/>
    <w:rsid w:val="000831FC"/>
    <w:rsid w:val="00084E51"/>
    <w:rsid w:val="00090D2D"/>
    <w:rsid w:val="000A066D"/>
    <w:rsid w:val="000A1963"/>
    <w:rsid w:val="000A5DE0"/>
    <w:rsid w:val="000C5CAC"/>
    <w:rsid w:val="000D344B"/>
    <w:rsid w:val="000F0570"/>
    <w:rsid w:val="0012594A"/>
    <w:rsid w:val="001601E1"/>
    <w:rsid w:val="001735D0"/>
    <w:rsid w:val="001B1CA2"/>
    <w:rsid w:val="001C7E33"/>
    <w:rsid w:val="001D0D44"/>
    <w:rsid w:val="001E12F3"/>
    <w:rsid w:val="001E3456"/>
    <w:rsid w:val="002139C8"/>
    <w:rsid w:val="00221310"/>
    <w:rsid w:val="00224EF9"/>
    <w:rsid w:val="00241049"/>
    <w:rsid w:val="00262519"/>
    <w:rsid w:val="00266A17"/>
    <w:rsid w:val="00297D4E"/>
    <w:rsid w:val="002A55CD"/>
    <w:rsid w:val="002D13BF"/>
    <w:rsid w:val="00337CFF"/>
    <w:rsid w:val="00372A87"/>
    <w:rsid w:val="003A18F3"/>
    <w:rsid w:val="003A5FCD"/>
    <w:rsid w:val="003B606A"/>
    <w:rsid w:val="003C2B53"/>
    <w:rsid w:val="003C3267"/>
    <w:rsid w:val="003E566D"/>
    <w:rsid w:val="003F4343"/>
    <w:rsid w:val="00402DC2"/>
    <w:rsid w:val="004125B0"/>
    <w:rsid w:val="00450DB5"/>
    <w:rsid w:val="004520AA"/>
    <w:rsid w:val="00452208"/>
    <w:rsid w:val="004B3C77"/>
    <w:rsid w:val="00500FF6"/>
    <w:rsid w:val="005025E4"/>
    <w:rsid w:val="00527EDE"/>
    <w:rsid w:val="00545CFD"/>
    <w:rsid w:val="005521BD"/>
    <w:rsid w:val="0055279F"/>
    <w:rsid w:val="00580811"/>
    <w:rsid w:val="00585F53"/>
    <w:rsid w:val="0059324C"/>
    <w:rsid w:val="005D5FEE"/>
    <w:rsid w:val="006441C7"/>
    <w:rsid w:val="0065405D"/>
    <w:rsid w:val="006558F0"/>
    <w:rsid w:val="00655E60"/>
    <w:rsid w:val="006A3982"/>
    <w:rsid w:val="006F4245"/>
    <w:rsid w:val="00703A06"/>
    <w:rsid w:val="007047B6"/>
    <w:rsid w:val="00706FBC"/>
    <w:rsid w:val="00757EF3"/>
    <w:rsid w:val="00794A29"/>
    <w:rsid w:val="007B25C8"/>
    <w:rsid w:val="007B36A3"/>
    <w:rsid w:val="007C7DDE"/>
    <w:rsid w:val="007E5D92"/>
    <w:rsid w:val="00810C17"/>
    <w:rsid w:val="00811C19"/>
    <w:rsid w:val="00821BD2"/>
    <w:rsid w:val="00833977"/>
    <w:rsid w:val="00862DA9"/>
    <w:rsid w:val="00865F9A"/>
    <w:rsid w:val="00880A80"/>
    <w:rsid w:val="008B6439"/>
    <w:rsid w:val="0090593E"/>
    <w:rsid w:val="00985A7F"/>
    <w:rsid w:val="00996A59"/>
    <w:rsid w:val="009B1694"/>
    <w:rsid w:val="009C3FCB"/>
    <w:rsid w:val="009D554F"/>
    <w:rsid w:val="00A02F04"/>
    <w:rsid w:val="00A13A22"/>
    <w:rsid w:val="00A25B33"/>
    <w:rsid w:val="00A347FB"/>
    <w:rsid w:val="00A81FC1"/>
    <w:rsid w:val="00A82C7E"/>
    <w:rsid w:val="00AA5FF8"/>
    <w:rsid w:val="00AB684F"/>
    <w:rsid w:val="00AF665E"/>
    <w:rsid w:val="00B012CD"/>
    <w:rsid w:val="00B0310B"/>
    <w:rsid w:val="00B0431A"/>
    <w:rsid w:val="00B27634"/>
    <w:rsid w:val="00BA157A"/>
    <w:rsid w:val="00BA5D71"/>
    <w:rsid w:val="00C7141E"/>
    <w:rsid w:val="00C740DF"/>
    <w:rsid w:val="00C8763D"/>
    <w:rsid w:val="00C97878"/>
    <w:rsid w:val="00CC1F2E"/>
    <w:rsid w:val="00CE04C2"/>
    <w:rsid w:val="00CF07C7"/>
    <w:rsid w:val="00CF1FE0"/>
    <w:rsid w:val="00D73C36"/>
    <w:rsid w:val="00DC40ED"/>
    <w:rsid w:val="00DC63E4"/>
    <w:rsid w:val="00DE248D"/>
    <w:rsid w:val="00DE6BA9"/>
    <w:rsid w:val="00E021B0"/>
    <w:rsid w:val="00E0730C"/>
    <w:rsid w:val="00E127D0"/>
    <w:rsid w:val="00E4186A"/>
    <w:rsid w:val="00E52BF7"/>
    <w:rsid w:val="00E60006"/>
    <w:rsid w:val="00EA1919"/>
    <w:rsid w:val="00EB57CB"/>
    <w:rsid w:val="00F04144"/>
    <w:rsid w:val="00F24536"/>
    <w:rsid w:val="00F40667"/>
    <w:rsid w:val="00F4263F"/>
    <w:rsid w:val="00F6139A"/>
    <w:rsid w:val="00F65916"/>
    <w:rsid w:val="00F67B03"/>
    <w:rsid w:val="00FA787E"/>
    <w:rsid w:val="00FE71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2DA938-93C7-49F0-AD8C-0C0B3395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3C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7D0"/>
    <w:rPr>
      <w:color w:val="0563C1" w:themeColor="hyperlink"/>
      <w:u w:val="single"/>
    </w:rPr>
  </w:style>
  <w:style w:type="paragraph" w:styleId="ListParagraph">
    <w:name w:val="List Paragraph"/>
    <w:basedOn w:val="Normal"/>
    <w:uiPriority w:val="34"/>
    <w:qFormat/>
    <w:rsid w:val="00FE7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bgdpl.hanoi.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dc:creator>
  <cp:lastModifiedBy>MyPC</cp:lastModifiedBy>
  <cp:revision>2</cp:revision>
  <cp:lastPrinted>2019-08-08T04:58:00Z</cp:lastPrinted>
  <dcterms:created xsi:type="dcterms:W3CDTF">2019-08-08T14:33:00Z</dcterms:created>
  <dcterms:modified xsi:type="dcterms:W3CDTF">2019-08-08T14:33:00Z</dcterms:modified>
</cp:coreProperties>
</file>