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FDA" w:rsidRDefault="0099607C">
      <w:pPr>
        <w:spacing w:after="0" w:line="259" w:lineRule="auto"/>
        <w:ind w:left="0" w:right="72" w:firstLine="0"/>
        <w:jc w:val="center"/>
      </w:pPr>
      <w:r>
        <w:rPr>
          <w:b/>
        </w:rPr>
        <w:t xml:space="preserve">THÔNG TIN </w:t>
      </w:r>
    </w:p>
    <w:p w:rsidR="00915FDA" w:rsidRDefault="0099607C">
      <w:pPr>
        <w:spacing w:after="0" w:line="259" w:lineRule="auto"/>
        <w:ind w:left="122" w:right="0" w:firstLine="0"/>
        <w:jc w:val="left"/>
      </w:pPr>
      <w:r>
        <w:rPr>
          <w:b/>
          <w:sz w:val="26"/>
        </w:rPr>
        <w:t>KÌ THI OLYMPIC TOÁ</w:t>
      </w:r>
      <w:bookmarkStart w:id="0" w:name="_GoBack"/>
      <w:bookmarkEnd w:id="0"/>
      <w:r>
        <w:rPr>
          <w:b/>
          <w:sz w:val="26"/>
        </w:rPr>
        <w:t xml:space="preserve">N VÀ KHOA HỌC QUỐC TẾ LẦN THỨ 16 – IMSO 2019 </w:t>
      </w:r>
    </w:p>
    <w:p w:rsidR="00915FDA" w:rsidRDefault="0099607C">
      <w:pPr>
        <w:spacing w:after="167" w:line="259" w:lineRule="auto"/>
        <w:ind w:left="0" w:right="74" w:firstLine="0"/>
        <w:jc w:val="center"/>
      </w:pPr>
      <w:r>
        <w:rPr>
          <w:i/>
          <w:sz w:val="22"/>
        </w:rPr>
        <w:t xml:space="preserve">(Kèm Công văn số 2265 /SGDĐT-GDPT ngày 05 /6/ 2019 của Sở GDĐT Hà Nội) </w:t>
      </w:r>
    </w:p>
    <w:p w:rsidR="00915FDA" w:rsidRDefault="0099607C">
      <w:pPr>
        <w:pStyle w:val="Heading1"/>
        <w:spacing w:after="124"/>
        <w:ind w:left="715" w:right="0"/>
      </w:pPr>
      <w:r>
        <w:t xml:space="preserve">I. GIỚI THIỆU VỀ IMSO </w:t>
      </w:r>
    </w:p>
    <w:p w:rsidR="00915FDA" w:rsidRDefault="0099607C">
      <w:pPr>
        <w:spacing w:after="7"/>
        <w:ind w:left="-15" w:right="64" w:firstLine="720"/>
      </w:pPr>
      <w:r>
        <w:t xml:space="preserve">Kỳ thi IMSO được thành lập và tổ chức lần đầu tiên vào năm 2003 do Bộ </w:t>
      </w:r>
      <w:r>
        <w:t>Giáo dục và Văn hóa Indonesia chủ trì. Từ đó đến nay, kỳ thi đã được tổ chức luân phiên tại các quốc gia đăng cai và trở thành một sân chơi quốc tế rất có uy tín. Hàng năm kỳ thi thu hút hơn 500 thí sinh xuất sắc đến từ hơn 20 quốc gia và vùng lãnh thổ trê</w:t>
      </w:r>
      <w:r>
        <w:t xml:space="preserve">n toàn thế giới như Malaysia, Myanmar, Mexico, Mông Cổ, Nepal, Hà Lan, Uzbekistan, Nigeria, Philippine, Romania, Singapore, Nam Phi, </w:t>
      </w:r>
    </w:p>
    <w:p w:rsidR="00915FDA" w:rsidRDefault="0099607C">
      <w:pPr>
        <w:spacing w:after="10"/>
        <w:ind w:left="-5" w:right="64"/>
      </w:pPr>
      <w:r>
        <w:t xml:space="preserve">Sri Lanka, Đài Loan, Thổ Nhĩ Kỳ, Afghanistan, Úc, Banladesh, Brunei, Bulgari, </w:t>
      </w:r>
    </w:p>
    <w:p w:rsidR="00915FDA" w:rsidRDefault="0099607C">
      <w:pPr>
        <w:ind w:left="-5" w:right="0"/>
      </w:pPr>
      <w:r>
        <w:t xml:space="preserve">Cambodia, Lào, Trung Quốc, Đức, Hồng Kông, </w:t>
      </w:r>
      <w:r>
        <w:t xml:space="preserve">Ấn Độ, Cộng hòa Síp, Nhật Bản, Hàn Quốc, Kazakhstan, … </w:t>
      </w:r>
    </w:p>
    <w:p w:rsidR="00915FDA" w:rsidRDefault="0099607C">
      <w:pPr>
        <w:ind w:left="-15" w:right="64" w:firstLine="720"/>
      </w:pPr>
      <w:r>
        <w:t>Với việc tham dự IMSO, học sinh Tiểu học từ nhiều quốc gia có cơ hội cọ xát và phát triển khả năng về Toán học và Khoa học, thiết lập môi trường học thuật và phát huy sự sáng tạo, phát triển nghiên cứ</w:t>
      </w:r>
      <w:r>
        <w:t xml:space="preserve">u khoa học và tiến bộ học thuật. Ngoài ra, kỳ thi cũng thiết lập mạng lưới hợp tác với các tổ chức giáo dục quốc tế, tăng cường trao đổi kinh nghiệm giữa các giáo viên, học sinh nhằm phát triển việc giảng dạy học tập môn Toán học và Khoa học.  </w:t>
      </w:r>
    </w:p>
    <w:p w:rsidR="00915FDA" w:rsidRDefault="0099607C">
      <w:pPr>
        <w:ind w:left="-15" w:right="64" w:firstLine="720"/>
      </w:pPr>
      <w:r>
        <w:t>Với những ý</w:t>
      </w:r>
      <w:r>
        <w:t xml:space="preserve"> nghĩa sâu sắc, thiết thực, bài thi bổ ích, mang tính phân loại và đánh giá cao cùng với sự tổ chức chuyên nghiệp, kỳ thi đang ngày càng tạo được sức lan tỏa, ngày càng có nhiều quốc gia trên khắp thế giới từ Đông Nam Á, Châu Á, Châu Âu, Châu Phi đăng ký t</w:t>
      </w:r>
      <w:r>
        <w:t xml:space="preserve">ham dự và đăng cai tổ chức. </w:t>
      </w:r>
    </w:p>
    <w:p w:rsidR="00915FDA" w:rsidRDefault="0099607C">
      <w:pPr>
        <w:ind w:left="-15" w:right="64" w:firstLine="720"/>
      </w:pPr>
      <w:r>
        <w:t xml:space="preserve">Được sự cho phép của Uỷ ban nhân dân thành phố Hà Nội và Bộ Giáo dục và đào tạo, Sở Giáo dục và Đào tạo Hà Nội chính thức là đơn vị đăng cai tổ chức kỳ thi IMSO 2019 tại Hà Nội diễn ra từ ngày 26/11/2019 đến ngày 01/12/2019. </w:t>
      </w:r>
    </w:p>
    <w:p w:rsidR="00915FDA" w:rsidRDefault="0099607C">
      <w:pPr>
        <w:pStyle w:val="Heading1"/>
        <w:spacing w:after="124"/>
        <w:ind w:left="715" w:right="0"/>
      </w:pPr>
      <w:r>
        <w:t>I</w:t>
      </w:r>
      <w:r>
        <w:t xml:space="preserve">I. MỤC ĐÍCH CỦA IMSO 2019 </w:t>
      </w:r>
    </w:p>
    <w:p w:rsidR="00915FDA" w:rsidRDefault="0099607C">
      <w:pPr>
        <w:ind w:left="276" w:right="64"/>
      </w:pPr>
      <w:r>
        <w:t xml:space="preserve">IMSO 2019 được tổ chức nhằm mục đích mang tới những cơ hội: </w:t>
      </w:r>
    </w:p>
    <w:p w:rsidR="00915FDA" w:rsidRDefault="0099607C">
      <w:pPr>
        <w:numPr>
          <w:ilvl w:val="0"/>
          <w:numId w:val="1"/>
        </w:numPr>
        <w:ind w:right="64"/>
      </w:pPr>
      <w:r>
        <w:t xml:space="preserve">Giúp học sinh tiểu học đến từ nhiều quốc gia được phát triển toàn diện năng lực toán và khoa học; </w:t>
      </w:r>
    </w:p>
    <w:p w:rsidR="00915FDA" w:rsidRDefault="0099607C">
      <w:pPr>
        <w:numPr>
          <w:ilvl w:val="0"/>
          <w:numId w:val="1"/>
        </w:numPr>
        <w:ind w:right="64"/>
      </w:pPr>
      <w:r>
        <w:t xml:space="preserve">Tạo ra một môi trường học thuật, khuyến khích đổi mới, phát triển nghiên cứu trong quá trình học tập. </w:t>
      </w:r>
    </w:p>
    <w:p w:rsidR="00915FDA" w:rsidRDefault="0099607C">
      <w:pPr>
        <w:numPr>
          <w:ilvl w:val="0"/>
          <w:numId w:val="1"/>
        </w:numPr>
        <w:ind w:right="64"/>
      </w:pPr>
      <w:r>
        <w:t xml:space="preserve">Tạo ra một mạng lưới hợp tác trong phát triển dạy và học toán học và khoa học với các tổ chức giáo dục quốc tế. </w:t>
      </w:r>
    </w:p>
    <w:p w:rsidR="00915FDA" w:rsidRDefault="0099607C">
      <w:pPr>
        <w:numPr>
          <w:ilvl w:val="0"/>
          <w:numId w:val="1"/>
        </w:numPr>
        <w:ind w:right="64"/>
      </w:pPr>
      <w:r>
        <w:t>Tăng cường giao lưu văn hóa quốc tế và t</w:t>
      </w:r>
      <w:r>
        <w:t xml:space="preserve">ăng cường mối quan hệ giữa giáo viên và học sinh. </w:t>
      </w:r>
    </w:p>
    <w:p w:rsidR="00915FDA" w:rsidRDefault="0099607C">
      <w:pPr>
        <w:pStyle w:val="Heading1"/>
        <w:ind w:left="715" w:right="0"/>
      </w:pPr>
      <w:r>
        <w:lastRenderedPageBreak/>
        <w:t xml:space="preserve">III. CÁC THỜI ĐIỂM QUAN TRỌNG CỦA IMSO 2019 </w:t>
      </w:r>
    </w:p>
    <w:p w:rsidR="00915FDA" w:rsidRDefault="0099607C">
      <w:pPr>
        <w:numPr>
          <w:ilvl w:val="0"/>
          <w:numId w:val="2"/>
        </w:numPr>
        <w:spacing w:after="467"/>
        <w:ind w:right="64" w:firstLine="720"/>
      </w:pPr>
      <w:r>
        <w:t xml:space="preserve">Đăng ký xác nhận tham dự: Các quận, huyện trực thuộc Hà Nội đội tham dự cần xác nhận việc tham gia IMSO 2019 qua email: </w:t>
      </w:r>
      <w:r>
        <w:rPr>
          <w:color w:val="0000FF"/>
          <w:u w:val="single" w:color="0000FF"/>
        </w:rPr>
        <w:t>haild@hanoiedu.vn</w:t>
      </w:r>
      <w:r>
        <w:t xml:space="preserve"> </w:t>
      </w:r>
      <w:r>
        <w:rPr>
          <w:b/>
        </w:rPr>
        <w:t>trước 17h00 ngày 30/06</w:t>
      </w:r>
      <w:r>
        <w:rPr>
          <w:b/>
        </w:rPr>
        <w:t>/2019.</w:t>
      </w:r>
      <w:r>
        <w:t xml:space="preserve"> </w:t>
      </w:r>
    </w:p>
    <w:p w:rsidR="00915FDA" w:rsidRDefault="0099607C">
      <w:pPr>
        <w:spacing w:after="0" w:line="259" w:lineRule="auto"/>
        <w:ind w:left="0" w:right="72" w:firstLine="0"/>
        <w:jc w:val="center"/>
      </w:pPr>
      <w:r>
        <w:rPr>
          <w:rFonts w:ascii="Palatino Linotype" w:eastAsia="Palatino Linotype" w:hAnsi="Palatino Linotype" w:cs="Palatino Linotype"/>
          <w:sz w:val="24"/>
        </w:rPr>
        <w:t xml:space="preserve">1 </w:t>
      </w:r>
    </w:p>
    <w:p w:rsidR="00915FDA" w:rsidRDefault="0099607C">
      <w:pPr>
        <w:spacing w:after="0" w:line="259" w:lineRule="auto"/>
        <w:ind w:left="0" w:right="0" w:firstLine="0"/>
        <w:jc w:val="left"/>
      </w:pPr>
      <w:r>
        <w:rPr>
          <w:rFonts w:ascii="Palatino Linotype" w:eastAsia="Palatino Linotype" w:hAnsi="Palatino Linotype" w:cs="Palatino Linotype"/>
          <w:sz w:val="24"/>
        </w:rPr>
        <w:t xml:space="preserve"> </w:t>
      </w:r>
    </w:p>
    <w:p w:rsidR="00915FDA" w:rsidRDefault="0099607C">
      <w:pPr>
        <w:numPr>
          <w:ilvl w:val="0"/>
          <w:numId w:val="2"/>
        </w:numPr>
        <w:ind w:right="64" w:firstLine="720"/>
      </w:pPr>
      <w:r>
        <w:t xml:space="preserve">Hoàn thiện hồ sơ: Gửi danh sách đoàn, điền đầy đủ thông tin chi tiết theo form trên Website </w:t>
      </w:r>
      <w:hyperlink r:id="rId7">
        <w:r>
          <w:rPr>
            <w:color w:val="0000FF"/>
            <w:u w:val="single" w:color="0000FF"/>
          </w:rPr>
          <w:t>http://imso.vn/</w:t>
        </w:r>
      </w:hyperlink>
      <w:hyperlink r:id="rId8">
        <w:r>
          <w:t xml:space="preserve"> </w:t>
        </w:r>
      </w:hyperlink>
      <w:r>
        <w:t xml:space="preserve">và gửi </w:t>
      </w:r>
      <w:r>
        <w:rPr>
          <w:b/>
        </w:rPr>
        <w:t>trước 17h00 ngày 30/9/2019</w:t>
      </w:r>
      <w:r>
        <w:t xml:space="preserve">  qua email: </w:t>
      </w:r>
      <w:r>
        <w:rPr>
          <w:color w:val="0000FF"/>
          <w:u w:val="single" w:color="0000FF"/>
        </w:rPr>
        <w:t>haild@hanoiedu.vn</w:t>
      </w:r>
      <w:r>
        <w:t xml:space="preserve"> </w:t>
      </w:r>
    </w:p>
    <w:p w:rsidR="00915FDA" w:rsidRDefault="0099607C">
      <w:pPr>
        <w:numPr>
          <w:ilvl w:val="0"/>
          <w:numId w:val="2"/>
        </w:numPr>
        <w:ind w:right="64" w:firstLine="720"/>
      </w:pPr>
      <w:r>
        <w:t xml:space="preserve">Gửi câu hỏi đề xuất: Mỗi đoàn tham dự cần gửi một bộ câu hỏi đề xuất cho mỗi môn (Toán và Khoa học) gồm 10 câu hỏi kèm lời giải bằng Tiếng Anh qua email: </w:t>
      </w:r>
      <w:proofErr w:type="gramStart"/>
      <w:r>
        <w:rPr>
          <w:color w:val="0000FF"/>
          <w:u w:val="single" w:color="0000FF"/>
        </w:rPr>
        <w:t>haild@hanoiedu.vn</w:t>
      </w:r>
      <w:r>
        <w:t xml:space="preserve">  </w:t>
      </w:r>
      <w:r>
        <w:rPr>
          <w:b/>
        </w:rPr>
        <w:t>trước</w:t>
      </w:r>
      <w:proofErr w:type="gramEnd"/>
      <w:r>
        <w:rPr>
          <w:b/>
        </w:rPr>
        <w:t xml:space="preserve"> 17h00 ngày 30/9/2019. </w:t>
      </w:r>
    </w:p>
    <w:p w:rsidR="00915FDA" w:rsidRDefault="0099607C">
      <w:pPr>
        <w:pStyle w:val="Heading1"/>
        <w:spacing w:after="139"/>
        <w:ind w:left="715" w:right="0"/>
      </w:pPr>
      <w:r>
        <w:t>IV. QUY ĐỊNH VỀ ĐOÀN DỰ THI VÀ CÁC THÍ SINH 1) Quy địn</w:t>
      </w:r>
      <w:r>
        <w:t xml:space="preserve">h về đoàn dự thi </w:t>
      </w:r>
    </w:p>
    <w:p w:rsidR="00915FDA" w:rsidRDefault="0099607C">
      <w:pPr>
        <w:spacing w:after="152"/>
        <w:ind w:left="730" w:right="64"/>
      </w:pPr>
      <w:r>
        <w:rPr>
          <w:b/>
        </w:rPr>
        <w:t xml:space="preserve">Bảng A </w:t>
      </w:r>
      <w:proofErr w:type="gramStart"/>
      <w:r>
        <w:t>( quốc</w:t>
      </w:r>
      <w:proofErr w:type="gramEnd"/>
      <w:r>
        <w:t xml:space="preserve"> tế )</w:t>
      </w:r>
      <w:r>
        <w:rPr>
          <w:b/>
        </w:rPr>
        <w:t xml:space="preserve"> </w:t>
      </w:r>
    </w:p>
    <w:p w:rsidR="00915FDA" w:rsidRDefault="0099607C">
      <w:pPr>
        <w:numPr>
          <w:ilvl w:val="0"/>
          <w:numId w:val="3"/>
        </w:numPr>
        <w:spacing w:after="162"/>
        <w:ind w:right="64" w:firstLine="720"/>
      </w:pPr>
      <w:r>
        <w:t xml:space="preserve">Mỗi quốc gia được mời đăng ký là một đơn vị dự thi.   </w:t>
      </w:r>
    </w:p>
    <w:p w:rsidR="00915FDA" w:rsidRDefault="0099607C">
      <w:pPr>
        <w:numPr>
          <w:ilvl w:val="0"/>
          <w:numId w:val="3"/>
        </w:numPr>
        <w:spacing w:after="153"/>
        <w:ind w:right="64" w:firstLine="720"/>
      </w:pPr>
      <w:r>
        <w:t xml:space="preserve">Mỗi đơn vị dự thi được cử một đoàn gồm 01 Trưởng đoàn, 02 Phó trưởng đoàn phụ trách chuyên môn các đội Toán và Khoa học, 02 đội tuyển Toán và Khoa học mỗi đội tuyển có tối đa 06 học sinh chính thức. </w:t>
      </w:r>
    </w:p>
    <w:p w:rsidR="00915FDA" w:rsidRDefault="0099607C">
      <w:pPr>
        <w:numPr>
          <w:ilvl w:val="0"/>
          <w:numId w:val="3"/>
        </w:numPr>
        <w:spacing w:after="161"/>
        <w:ind w:right="64" w:firstLine="720"/>
      </w:pPr>
      <w:r>
        <w:t>Đối với đơn vị chủ nhà Việt Nam được cử 02 đoàn tham dự.</w:t>
      </w:r>
      <w:r>
        <w:t xml:space="preserve"> </w:t>
      </w:r>
    </w:p>
    <w:p w:rsidR="00915FDA" w:rsidRDefault="0099607C">
      <w:pPr>
        <w:spacing w:after="147"/>
        <w:ind w:left="730" w:right="64"/>
      </w:pPr>
      <w:r>
        <w:rPr>
          <w:b/>
        </w:rPr>
        <w:t>Bảng B (</w:t>
      </w:r>
      <w:r>
        <w:t>Dành cho học sinh của Thành phố Hà Nội)</w:t>
      </w:r>
      <w:r>
        <w:rPr>
          <w:b/>
        </w:rPr>
        <w:t xml:space="preserve"> </w:t>
      </w:r>
    </w:p>
    <w:p w:rsidR="00915FDA" w:rsidRDefault="0099607C">
      <w:pPr>
        <w:numPr>
          <w:ilvl w:val="0"/>
          <w:numId w:val="3"/>
        </w:numPr>
        <w:spacing w:after="7"/>
        <w:ind w:right="64" w:firstLine="720"/>
      </w:pPr>
      <w:r>
        <w:t xml:space="preserve">Mỗi phòng GDĐT quận (huyện, thị xã); trường quốc tế; Trường THCS Cầu Giấy; THCS Giảng Võ; THCS Thanh Xuân; THCS Nguyễn Trường Tộ - </w:t>
      </w:r>
    </w:p>
    <w:p w:rsidR="00915FDA" w:rsidRDefault="0099607C">
      <w:pPr>
        <w:spacing w:after="10"/>
        <w:ind w:left="-5" w:right="64"/>
      </w:pPr>
      <w:r>
        <w:t xml:space="preserve">Đống Đa; THCS Ngô Sỹ Liên - Hoàn Kiếm; THCS Trưng Vương - Hoàn Kiếm; </w:t>
      </w:r>
    </w:p>
    <w:p w:rsidR="00915FDA" w:rsidRDefault="0099607C">
      <w:pPr>
        <w:spacing w:after="155"/>
        <w:ind w:left="-5" w:right="64"/>
      </w:pPr>
      <w:r>
        <w:t xml:space="preserve">TH&amp;THCS Ngôi Sao Hà Nội; THCS Archimedes Academy; THCS Nguyễn Siêu; Phổ thông liên cấp Olympia; THPT Chuyên Hà Nội - Amsterdam được đăng ký là một đơn vị dự thi.  </w:t>
      </w:r>
    </w:p>
    <w:p w:rsidR="00915FDA" w:rsidRDefault="0099607C">
      <w:pPr>
        <w:numPr>
          <w:ilvl w:val="0"/>
          <w:numId w:val="3"/>
        </w:numPr>
        <w:spacing w:after="146"/>
        <w:ind w:right="64" w:firstLine="720"/>
      </w:pPr>
      <w:r>
        <w:t>Mỗi đơn vị dự thi được cử không quá 02 đội tuyển (01 đội thi Toán; 01 đội thi khoa học). Mỗi</w:t>
      </w:r>
      <w:r>
        <w:t xml:space="preserve"> đội có tối đa 06 học sinh (có thể ít hơn) và 01 giáo viên toán, 01 giáo viên khoa học (Lý hoặc Sinh) có khả năng chấm toán, khoa học bằng tiếng Anh, 01 trưởng đoàn. </w:t>
      </w:r>
    </w:p>
    <w:p w:rsidR="00915FDA" w:rsidRDefault="0099607C">
      <w:pPr>
        <w:pStyle w:val="Heading1"/>
        <w:tabs>
          <w:tab w:val="center" w:pos="3352"/>
        </w:tabs>
        <w:spacing w:after="137"/>
        <w:ind w:left="0" w:right="0" w:firstLine="0"/>
      </w:pPr>
      <w:r>
        <w:rPr>
          <w:b w:val="0"/>
        </w:rPr>
        <w:t xml:space="preserve"> </w:t>
      </w:r>
      <w:r>
        <w:rPr>
          <w:b w:val="0"/>
        </w:rPr>
        <w:tab/>
      </w:r>
      <w:r>
        <w:t xml:space="preserve">2) Quy định về thí sinh tham dự IMSO 2019 </w:t>
      </w:r>
    </w:p>
    <w:p w:rsidR="00915FDA" w:rsidRDefault="0099607C">
      <w:pPr>
        <w:ind w:left="-5" w:right="64"/>
      </w:pPr>
      <w:r>
        <w:t xml:space="preserve"> Thí sinh được chọn tham dự IMSO 2019 cần đả</w:t>
      </w:r>
      <w:r>
        <w:t xml:space="preserve">m bảo tiêu chuẩn:   - Các thí sinh là học sinh của các trường Tiểu học và Trung học cơ sở có ngày sinh từ sau ngày 25 tháng 11 năm 2007. Các thí sinh cần có đủ năng lực và trình độ giải toán, khoa </w:t>
      </w:r>
      <w:r>
        <w:lastRenderedPageBreak/>
        <w:t>học bằng tiếng Anh, tự nguyện đăng ký tham gia và được chọn</w:t>
      </w:r>
      <w:r>
        <w:t xml:space="preserve"> vào các đội tuyển của đơn vị dự thi. </w:t>
      </w:r>
    </w:p>
    <w:p w:rsidR="00915FDA" w:rsidRDefault="0099607C">
      <w:pPr>
        <w:spacing w:after="154"/>
        <w:ind w:left="-5" w:right="64"/>
      </w:pPr>
      <w:r>
        <w:t xml:space="preserve"> * Riêng với thí sinh Bảng B: Các thí sinh là học sinh trường Tiểu học lớp 4, 5 (năm học 2018 -2019) phải đạt danh hiệu </w:t>
      </w:r>
      <w:proofErr w:type="gramStart"/>
      <w:r>
        <w:t>“ Học</w:t>
      </w:r>
      <w:proofErr w:type="gramEnd"/>
      <w:r>
        <w:t xml:space="preserve"> sinh hoàn thành xuất sắc các nội dung học tập và rèn luyện”, có điểm kiểm tra định kỳ cuối </w:t>
      </w:r>
      <w:r>
        <w:t xml:space="preserve">năm môn Toán đạt 10 điểm và có khả năng làm bài thi Khoa học bằng tiếng Anh; học sinh lớp 6 phải đạt danh hiệu “ Học sinh giỏi”, có điểm kiểm tra học kỳ II môn Lý, Sinh, Toán, tiếng Anh đạt 9 điểm trở lên.  </w:t>
      </w:r>
    </w:p>
    <w:p w:rsidR="00915FDA" w:rsidRDefault="0099607C">
      <w:pPr>
        <w:ind w:left="-15" w:right="64" w:firstLine="720"/>
      </w:pPr>
      <w:r>
        <w:t>- Thí sinh phải hoàn thiện bản khai có ký xác nh</w:t>
      </w:r>
      <w:r>
        <w:t xml:space="preserve">ận là đáp ứng đủ tiêu chuẩn theo quy định về thí sinh dự thi IMSO 2019 như trên. Các đơn vị dự thi nộp bản khai của thí sinh cho Ban tổ chức trong thời gian đăng ký IMSO 2019.  </w:t>
      </w:r>
      <w:r>
        <w:rPr>
          <w:b/>
        </w:rPr>
        <w:t xml:space="preserve"> </w:t>
      </w:r>
      <w:r>
        <w:rPr>
          <w:b/>
        </w:rPr>
        <w:tab/>
        <w:t xml:space="preserve">3) Quy định về trưởng đoàn, giáo viên tham dự IMSO 2019 </w:t>
      </w:r>
    </w:p>
    <w:p w:rsidR="00915FDA" w:rsidRDefault="0099607C">
      <w:pPr>
        <w:spacing w:after="145"/>
        <w:ind w:left="-15" w:right="64" w:firstLine="720"/>
      </w:pPr>
      <w:r>
        <w:t xml:space="preserve">Với mỗi đoàn của mỗi đơn vị dự thi, người đại diện là Trưởng đoàn. Các giáo viên phụ trách chuyên môn là người có khả năng tham gia Ban chấm thi thuộc bộ môn mình phụ trách. </w:t>
      </w:r>
    </w:p>
    <w:p w:rsidR="00915FDA" w:rsidRDefault="0099607C">
      <w:pPr>
        <w:pStyle w:val="Heading1"/>
        <w:tabs>
          <w:tab w:val="center" w:pos="3453"/>
        </w:tabs>
        <w:spacing w:after="139"/>
        <w:ind w:left="0" w:right="0" w:firstLine="0"/>
      </w:pPr>
      <w:r>
        <w:t xml:space="preserve"> </w:t>
      </w:r>
      <w:r>
        <w:tab/>
        <w:t xml:space="preserve">4) Quy định về bảo hiểm tham dự IMSO 2019 </w:t>
      </w:r>
    </w:p>
    <w:p w:rsidR="00915FDA" w:rsidRDefault="0099607C">
      <w:pPr>
        <w:ind w:left="-15" w:right="64" w:firstLine="720"/>
      </w:pPr>
      <w:r>
        <w:t>Tất cả các đoàn tham dự IMSO 2019 sẽ</w:t>
      </w:r>
      <w:r>
        <w:t xml:space="preserve"> phải tự mua bảo hiểm tai nạn, sức khỏe và du lịch cho các thành viên của Đoàn. </w:t>
      </w:r>
    </w:p>
    <w:p w:rsidR="00915FDA" w:rsidRDefault="0099607C">
      <w:pPr>
        <w:pStyle w:val="Heading1"/>
        <w:ind w:left="715" w:right="0"/>
      </w:pPr>
      <w:r>
        <w:t>V. CHI PHÍ</w:t>
      </w:r>
      <w:r>
        <w:rPr>
          <w:b w:val="0"/>
        </w:rPr>
        <w:t xml:space="preserve"> </w:t>
      </w:r>
      <w:r>
        <w:t xml:space="preserve"> </w:t>
      </w:r>
    </w:p>
    <w:p w:rsidR="00915FDA" w:rsidRDefault="0099607C">
      <w:pPr>
        <w:numPr>
          <w:ilvl w:val="0"/>
          <w:numId w:val="4"/>
        </w:numPr>
        <w:ind w:right="64" w:firstLine="720"/>
      </w:pPr>
      <w:r>
        <w:t xml:space="preserve">Ban Tổ chức Thành phố chịu trách nhiệm kinh phí cho các hoạt động chung của kỳ thi. </w:t>
      </w:r>
    </w:p>
    <w:p w:rsidR="00915FDA" w:rsidRDefault="0099607C">
      <w:pPr>
        <w:numPr>
          <w:ilvl w:val="0"/>
          <w:numId w:val="4"/>
        </w:numPr>
        <w:ind w:right="64" w:firstLine="720"/>
      </w:pPr>
      <w:r>
        <w:t xml:space="preserve">Các chi phí khác do đơn vị cử đội tham dự thi chịu trách nhiệm. </w:t>
      </w:r>
    </w:p>
    <w:p w:rsidR="00915FDA" w:rsidRDefault="0099607C">
      <w:pPr>
        <w:pStyle w:val="Heading1"/>
        <w:ind w:left="715" w:right="0"/>
      </w:pPr>
      <w:r>
        <w:t>VI. THỂ LỆ K</w:t>
      </w:r>
      <w:r>
        <w:t xml:space="preserve">Ỳ THI  1. Chia bảng </w:t>
      </w:r>
    </w:p>
    <w:p w:rsidR="00915FDA" w:rsidRDefault="0099607C">
      <w:pPr>
        <w:ind w:left="730" w:right="64"/>
      </w:pPr>
      <w:r>
        <w:t xml:space="preserve">Kì thi được chia làm 02 bảng: </w:t>
      </w:r>
    </w:p>
    <w:p w:rsidR="00915FDA" w:rsidRDefault="0099607C">
      <w:pPr>
        <w:numPr>
          <w:ilvl w:val="0"/>
          <w:numId w:val="5"/>
        </w:numPr>
        <w:ind w:right="64" w:firstLine="720"/>
      </w:pPr>
      <w:r>
        <w:t xml:space="preserve">Bảng A (Quốc tế): 30 - 35 đoàn quốc tế và 02 đoàn của Hà Nội. </w:t>
      </w:r>
    </w:p>
    <w:p w:rsidR="00915FDA" w:rsidRDefault="0099607C">
      <w:pPr>
        <w:numPr>
          <w:ilvl w:val="0"/>
          <w:numId w:val="5"/>
        </w:numPr>
        <w:ind w:right="64" w:firstLine="720"/>
      </w:pPr>
      <w:r>
        <w:t xml:space="preserve">Bảng B (dành cho học sinh các quận, huyện, thị xã thuộc thành phố Hà </w:t>
      </w:r>
      <w:proofErr w:type="gramStart"/>
      <w:r>
        <w:t>Nội )</w:t>
      </w:r>
      <w:proofErr w:type="gramEnd"/>
      <w:r>
        <w:t xml:space="preserve">: dự kiến 41 đội Toán và 41 đội Khoa học. </w:t>
      </w:r>
    </w:p>
    <w:p w:rsidR="00915FDA" w:rsidRDefault="0099607C">
      <w:pPr>
        <w:spacing w:after="141"/>
        <w:ind w:left="730" w:right="64"/>
      </w:pPr>
      <w:r>
        <w:t xml:space="preserve">2. Thể lệ dành cho bảng </w:t>
      </w:r>
      <w:r>
        <w:t xml:space="preserve">B </w:t>
      </w:r>
    </w:p>
    <w:p w:rsidR="00915FDA" w:rsidRDefault="0099607C">
      <w:pPr>
        <w:numPr>
          <w:ilvl w:val="0"/>
          <w:numId w:val="6"/>
        </w:numPr>
        <w:ind w:right="64" w:firstLine="720"/>
      </w:pPr>
      <w:r>
        <w:t xml:space="preserve">Môn Toán: thí sinh tham gia thi cá nhân (cùng đề với bảng A). Gồm 2 phần: Ghi đáp số (thời gian 60 phút – 25 câu) và Tự luận (thời gian 90 phút – 13 câu). Thí sinh bảng B không dự thi phần Khám phá. </w:t>
      </w:r>
    </w:p>
    <w:p w:rsidR="00915FDA" w:rsidRDefault="0099607C">
      <w:pPr>
        <w:numPr>
          <w:ilvl w:val="0"/>
          <w:numId w:val="6"/>
        </w:numPr>
        <w:ind w:right="64" w:firstLine="720"/>
      </w:pPr>
      <w:r>
        <w:t xml:space="preserve">Môn Khoa học: thí sinh tham gia thi cá nhân (cùng đề </w:t>
      </w:r>
      <w:r>
        <w:t xml:space="preserve">với bảng A). Gồm 2 phần: Lý thuyết 1 (thời gian 60 phút) và Lý thuyết 2 (thời gian 90 phút). Thí sinh bảng B không dự thi phần Thực hành. </w:t>
      </w:r>
    </w:p>
    <w:p w:rsidR="00915FDA" w:rsidRDefault="0099607C">
      <w:pPr>
        <w:ind w:left="730" w:right="64"/>
      </w:pPr>
      <w:r>
        <w:t>Đề thi mẫu được đăng tải trên website:</w:t>
      </w:r>
      <w:hyperlink r:id="rId9">
        <w:r>
          <w:t xml:space="preserve"> </w:t>
        </w:r>
      </w:hyperlink>
      <w:hyperlink r:id="rId10">
        <w:r>
          <w:rPr>
            <w:b/>
            <w:color w:val="0000FF"/>
            <w:u w:val="single" w:color="0000FF"/>
          </w:rPr>
          <w:t>http://i</w:t>
        </w:r>
        <w:r>
          <w:rPr>
            <w:b/>
            <w:color w:val="0000FF"/>
            <w:u w:val="single" w:color="0000FF"/>
          </w:rPr>
          <w:t>mso.vn/</w:t>
        </w:r>
      </w:hyperlink>
      <w:hyperlink r:id="rId11">
        <w:r>
          <w:t xml:space="preserve"> </w:t>
        </w:r>
      </w:hyperlink>
    </w:p>
    <w:p w:rsidR="00915FDA" w:rsidRDefault="0099607C">
      <w:pPr>
        <w:spacing w:after="157"/>
        <w:ind w:left="-15" w:right="64" w:firstLine="720"/>
      </w:pPr>
      <w:r>
        <w:rPr>
          <w:i/>
        </w:rPr>
        <w:t>Lưu ý:</w:t>
      </w:r>
      <w:r>
        <w:t xml:space="preserve"> Không được mang máy tính, máy vi tính và bất kỳ tài liệu nào vào phòng thi. </w:t>
      </w:r>
    </w:p>
    <w:p w:rsidR="00915FDA" w:rsidRDefault="0099607C">
      <w:pPr>
        <w:pStyle w:val="Heading1"/>
        <w:ind w:left="715" w:right="0"/>
      </w:pPr>
      <w:r>
        <w:lastRenderedPageBreak/>
        <w:t>VII. GIẢI THƯỞNG VÀ HUY CHƯƠNG 1.</w:t>
      </w:r>
      <w:r>
        <w:rPr>
          <w:rFonts w:ascii="Arial" w:eastAsia="Arial" w:hAnsi="Arial" w:cs="Arial"/>
        </w:rPr>
        <w:t xml:space="preserve"> </w:t>
      </w:r>
      <w:r>
        <w:t xml:space="preserve">Bảng A </w:t>
      </w:r>
    </w:p>
    <w:p w:rsidR="00915FDA" w:rsidRDefault="0099607C">
      <w:pPr>
        <w:ind w:left="730" w:right="64"/>
      </w:pPr>
      <w:r>
        <w:t xml:space="preserve">Giải thưởng cá nhân </w:t>
      </w:r>
    </w:p>
    <w:p w:rsidR="00915FDA" w:rsidRDefault="0099607C">
      <w:pPr>
        <w:numPr>
          <w:ilvl w:val="0"/>
          <w:numId w:val="7"/>
        </w:numPr>
        <w:ind w:right="64" w:firstLine="852"/>
      </w:pPr>
      <w:r>
        <w:t xml:space="preserve">Giải cá nhân bao gồm các huy chương Vàng, Bạc, Đồng và giấy chứng nhận (Không có giải khuyến khích)  </w:t>
      </w:r>
    </w:p>
    <w:p w:rsidR="00915FDA" w:rsidRDefault="0099607C">
      <w:pPr>
        <w:numPr>
          <w:ilvl w:val="0"/>
          <w:numId w:val="7"/>
        </w:numPr>
        <w:ind w:right="64" w:firstLine="852"/>
      </w:pPr>
      <w:r>
        <w:t xml:space="preserve">Khoảng 60% số thí sinh tham dự vòng thi cá nhân được trao giải gồm huy chương Vàng, Bạc và Đồng theo tỉ lệ </w:t>
      </w:r>
      <w:proofErr w:type="gramStart"/>
      <w:r>
        <w:t>1 :</w:t>
      </w:r>
      <w:proofErr w:type="gramEnd"/>
      <w:r>
        <w:t xml:space="preserve"> 2 : 3. Các thí sinh còn lại đều được trao Giấy chứng nhận đã tham gia Kỳ thi. </w:t>
      </w:r>
    </w:p>
    <w:p w:rsidR="00915FDA" w:rsidRDefault="0099607C">
      <w:pPr>
        <w:numPr>
          <w:ilvl w:val="0"/>
          <w:numId w:val="7"/>
        </w:numPr>
        <w:ind w:right="64" w:firstLine="852"/>
      </w:pPr>
      <w:r>
        <w:t xml:space="preserve">Giải thí sinh xuất sắc nhất (tổng điểm phần thi lý thuyết và khám phá / thực hành cao nhất): Mỗi môn một giải </w:t>
      </w:r>
    </w:p>
    <w:p w:rsidR="00915FDA" w:rsidRDefault="0099607C">
      <w:pPr>
        <w:numPr>
          <w:ilvl w:val="0"/>
          <w:numId w:val="7"/>
        </w:numPr>
        <w:spacing w:after="97" w:line="259" w:lineRule="auto"/>
        <w:ind w:right="64" w:firstLine="852"/>
      </w:pPr>
      <w:r>
        <w:t>Giải thí sinh xuất sắc nhất phần thi lý thuyết: Mỗi môn một gi</w:t>
      </w:r>
      <w:r>
        <w:t xml:space="preserve">ải. </w:t>
      </w:r>
    </w:p>
    <w:p w:rsidR="00915FDA" w:rsidRDefault="0099607C">
      <w:pPr>
        <w:numPr>
          <w:ilvl w:val="0"/>
          <w:numId w:val="7"/>
        </w:numPr>
        <w:ind w:right="64" w:firstLine="852"/>
      </w:pPr>
      <w:r>
        <w:t xml:space="preserve">Giải thí sinh xuất sắc nhất phần thi khám phá / thực </w:t>
      </w:r>
      <w:proofErr w:type="gramStart"/>
      <w:r>
        <w:t>hành :</w:t>
      </w:r>
      <w:proofErr w:type="gramEnd"/>
      <w:r>
        <w:t xml:space="preserve"> Mỗi môn một giải. </w:t>
      </w:r>
    </w:p>
    <w:p w:rsidR="00915FDA" w:rsidRDefault="0099607C">
      <w:pPr>
        <w:ind w:left="-15" w:right="64" w:firstLine="852"/>
      </w:pPr>
      <w:r>
        <w:t>Lưu ý: Nếu thí sinh xuất sắc nhất cũng là thí sinh có điểm cao nhất phần lý thuyết / khám phá / thực hành thì giải xuất sắc nhất phần thi lý thuyết / khám phá / thực hành s</w:t>
      </w:r>
      <w:r>
        <w:t xml:space="preserve">ẽ được trao cho thí sinh có điểm cao tiếp theo. </w:t>
      </w:r>
    </w:p>
    <w:p w:rsidR="00915FDA" w:rsidRDefault="0099607C">
      <w:pPr>
        <w:spacing w:after="98" w:line="259" w:lineRule="auto"/>
        <w:ind w:left="715" w:right="0"/>
        <w:jc w:val="left"/>
      </w:pPr>
      <w:r>
        <w:rPr>
          <w:b/>
        </w:rPr>
        <w:t xml:space="preserve">2. Bảng B: </w:t>
      </w:r>
    </w:p>
    <w:p w:rsidR="00915FDA" w:rsidRDefault="0099607C">
      <w:pPr>
        <w:ind w:left="730" w:right="64"/>
      </w:pPr>
      <w:r>
        <w:t xml:space="preserve">Giải cá nhân </w:t>
      </w:r>
    </w:p>
    <w:p w:rsidR="00915FDA" w:rsidRDefault="0099607C">
      <w:pPr>
        <w:numPr>
          <w:ilvl w:val="0"/>
          <w:numId w:val="8"/>
        </w:numPr>
        <w:ind w:right="64" w:firstLine="720"/>
      </w:pPr>
      <w:r>
        <w:t xml:space="preserve">Giải thưởng cá nhân bao gồm giải Nhất, Nhì, Ba.  </w:t>
      </w:r>
    </w:p>
    <w:p w:rsidR="00915FDA" w:rsidRDefault="0099607C">
      <w:pPr>
        <w:numPr>
          <w:ilvl w:val="0"/>
          <w:numId w:val="8"/>
        </w:numPr>
        <w:ind w:right="64" w:firstLine="720"/>
      </w:pPr>
      <w:r>
        <w:t xml:space="preserve">Khoảng 60% thí sinh tham dự phần thi cá nhân sẽ được nhận giải, Giấy khen của Giám đốc Sở GDĐT, theo tỷ lệ 1: 2: 3.   </w:t>
      </w:r>
    </w:p>
    <w:p w:rsidR="00915FDA" w:rsidRDefault="0099607C">
      <w:pPr>
        <w:pStyle w:val="Heading1"/>
        <w:ind w:left="715" w:right="0"/>
      </w:pPr>
      <w:r>
        <w:t>XIII. CÁC VẤ</w:t>
      </w:r>
      <w:r>
        <w:t xml:space="preserve">N ĐỀ KHÁC </w:t>
      </w:r>
    </w:p>
    <w:p w:rsidR="00915FDA" w:rsidRDefault="0099607C">
      <w:pPr>
        <w:numPr>
          <w:ilvl w:val="0"/>
          <w:numId w:val="9"/>
        </w:numPr>
        <w:ind w:right="64" w:firstLine="720"/>
      </w:pPr>
      <w:r>
        <w:t xml:space="preserve">Các giáo viên dẫn đội sẽ tham gia chấm bài thi. Đồng thời, các trưởng đoàn và giáo viên của đoàn phải chịu trách nhiệm về các hành vi của thí sinh trong đoàn. </w:t>
      </w:r>
    </w:p>
    <w:p w:rsidR="00915FDA" w:rsidRDefault="0099607C">
      <w:pPr>
        <w:numPr>
          <w:ilvl w:val="0"/>
          <w:numId w:val="9"/>
        </w:numPr>
        <w:ind w:right="64" w:firstLine="720"/>
      </w:pPr>
      <w:r>
        <w:t xml:space="preserve">Chi tiết liên hệ, xác nhận tham dự, đăng kí tham dự, gửi câu hỏi đề </w:t>
      </w:r>
      <w:r>
        <w:t xml:space="preserve">xuất và thông tin gửi qua Mail và Website theo địa chỉ: </w:t>
      </w:r>
    </w:p>
    <w:p w:rsidR="00915FDA" w:rsidRDefault="0099607C">
      <w:pPr>
        <w:numPr>
          <w:ilvl w:val="0"/>
          <w:numId w:val="10"/>
        </w:numPr>
        <w:ind w:right="64" w:hanging="163"/>
      </w:pPr>
      <w:r>
        <w:t xml:space="preserve">Ông Lê Đại Hải, Mobile: 098-206-3999. </w:t>
      </w:r>
    </w:p>
    <w:p w:rsidR="00915FDA" w:rsidRDefault="0099607C">
      <w:pPr>
        <w:numPr>
          <w:ilvl w:val="0"/>
          <w:numId w:val="10"/>
        </w:numPr>
        <w:ind w:right="64" w:hanging="163"/>
      </w:pPr>
      <w:r>
        <w:t xml:space="preserve">Chức vụ: Chuyên viên phòng GDPT  </w:t>
      </w:r>
    </w:p>
    <w:p w:rsidR="00915FDA" w:rsidRDefault="0099607C">
      <w:pPr>
        <w:numPr>
          <w:ilvl w:val="0"/>
          <w:numId w:val="10"/>
        </w:numPr>
        <w:spacing w:after="91" w:line="259" w:lineRule="auto"/>
        <w:ind w:right="64" w:hanging="163"/>
      </w:pPr>
      <w:r>
        <w:t xml:space="preserve">Email: </w:t>
      </w:r>
      <w:r>
        <w:rPr>
          <w:color w:val="0000FF"/>
          <w:u w:val="single" w:color="0000FF"/>
        </w:rPr>
        <w:t>haild@hanoiedu.vn</w:t>
      </w:r>
      <w:r>
        <w:t xml:space="preserve">  </w:t>
      </w:r>
    </w:p>
    <w:p w:rsidR="00915FDA" w:rsidRDefault="0099607C">
      <w:pPr>
        <w:numPr>
          <w:ilvl w:val="0"/>
          <w:numId w:val="10"/>
        </w:numPr>
        <w:ind w:right="64" w:hanging="163"/>
      </w:pPr>
      <w:r>
        <w:t>IMSO 2019 website:</w:t>
      </w:r>
      <w:hyperlink r:id="rId12">
        <w:r>
          <w:rPr>
            <w:b/>
          </w:rPr>
          <w:t xml:space="preserve"> </w:t>
        </w:r>
      </w:hyperlink>
      <w:hyperlink r:id="rId13">
        <w:r>
          <w:rPr>
            <w:b/>
            <w:color w:val="0000FF"/>
            <w:u w:val="single" w:color="0000FF"/>
          </w:rPr>
          <w:t>http://ims</w:t>
        </w:r>
        <w:r>
          <w:rPr>
            <w:b/>
            <w:color w:val="0000FF"/>
            <w:u w:val="single" w:color="0000FF"/>
          </w:rPr>
          <w:t>o.vn/</w:t>
        </w:r>
      </w:hyperlink>
      <w:hyperlink r:id="rId14">
        <w:r>
          <w:rPr>
            <w:b/>
          </w:rPr>
          <w:t xml:space="preserve"> </w:t>
        </w:r>
      </w:hyperlink>
    </w:p>
    <w:p w:rsidR="00915FDA" w:rsidRDefault="0099607C">
      <w:pPr>
        <w:spacing w:after="101" w:line="259" w:lineRule="auto"/>
        <w:ind w:left="720" w:right="0" w:firstLine="0"/>
        <w:jc w:val="left"/>
      </w:pPr>
      <w:r>
        <w:rPr>
          <w:b/>
        </w:rPr>
        <w:t xml:space="preserve"> </w:t>
      </w:r>
    </w:p>
    <w:p w:rsidR="00915FDA" w:rsidRDefault="0099607C">
      <w:pPr>
        <w:pStyle w:val="Heading1"/>
        <w:spacing w:after="0"/>
        <w:ind w:left="715" w:right="0"/>
      </w:pPr>
      <w:r>
        <w:t xml:space="preserve">IX. LỊCH TRÌNH DỰ KIẾN CỦA BẢNG B </w:t>
      </w:r>
    </w:p>
    <w:tbl>
      <w:tblPr>
        <w:tblStyle w:val="TableGrid"/>
        <w:tblW w:w="9357" w:type="dxa"/>
        <w:tblInd w:w="0" w:type="dxa"/>
        <w:tblCellMar>
          <w:top w:w="129" w:type="dxa"/>
          <w:left w:w="94" w:type="dxa"/>
          <w:bottom w:w="0" w:type="dxa"/>
          <w:right w:w="29" w:type="dxa"/>
        </w:tblCellMar>
        <w:tblLook w:val="04A0" w:firstRow="1" w:lastRow="0" w:firstColumn="1" w:lastColumn="0" w:noHBand="0" w:noVBand="1"/>
      </w:tblPr>
      <w:tblGrid>
        <w:gridCol w:w="1702"/>
        <w:gridCol w:w="3118"/>
        <w:gridCol w:w="4537"/>
      </w:tblGrid>
      <w:tr w:rsidR="00915FDA">
        <w:trPr>
          <w:trHeight w:val="574"/>
        </w:trPr>
        <w:tc>
          <w:tcPr>
            <w:tcW w:w="1702" w:type="dxa"/>
            <w:tcBorders>
              <w:top w:val="single" w:sz="4" w:space="0" w:color="000000"/>
              <w:left w:val="single" w:sz="4" w:space="0" w:color="000000"/>
              <w:bottom w:val="single" w:sz="4" w:space="0" w:color="000000"/>
              <w:right w:val="single" w:sz="4" w:space="0" w:color="000000"/>
            </w:tcBorders>
            <w:vAlign w:val="center"/>
          </w:tcPr>
          <w:p w:rsidR="00915FDA" w:rsidRDefault="0099607C">
            <w:pPr>
              <w:spacing w:after="0" w:line="259" w:lineRule="auto"/>
              <w:ind w:left="0" w:firstLine="0"/>
              <w:jc w:val="center"/>
            </w:pPr>
            <w:r>
              <w:rPr>
                <w:b/>
              </w:rPr>
              <w:t xml:space="preserve">Thời gian </w:t>
            </w:r>
          </w:p>
        </w:tc>
        <w:tc>
          <w:tcPr>
            <w:tcW w:w="3118" w:type="dxa"/>
            <w:tcBorders>
              <w:top w:val="single" w:sz="4" w:space="0" w:color="000000"/>
              <w:left w:val="single" w:sz="4" w:space="0" w:color="000000"/>
              <w:bottom w:val="single" w:sz="4" w:space="0" w:color="000000"/>
              <w:right w:val="single" w:sz="4" w:space="0" w:color="000000"/>
            </w:tcBorders>
            <w:vAlign w:val="center"/>
          </w:tcPr>
          <w:p w:rsidR="00915FDA" w:rsidRDefault="0099607C">
            <w:pPr>
              <w:spacing w:after="0" w:line="259" w:lineRule="auto"/>
              <w:ind w:left="0" w:right="61" w:firstLine="0"/>
              <w:jc w:val="center"/>
            </w:pPr>
            <w:r>
              <w:rPr>
                <w:b/>
              </w:rPr>
              <w:t xml:space="preserve">Thí sinh </w:t>
            </w:r>
          </w:p>
        </w:tc>
        <w:tc>
          <w:tcPr>
            <w:tcW w:w="4537" w:type="dxa"/>
            <w:tcBorders>
              <w:top w:val="single" w:sz="4" w:space="0" w:color="000000"/>
              <w:left w:val="single" w:sz="4" w:space="0" w:color="000000"/>
              <w:bottom w:val="single" w:sz="4" w:space="0" w:color="000000"/>
              <w:right w:val="single" w:sz="4" w:space="0" w:color="000000"/>
            </w:tcBorders>
            <w:vAlign w:val="center"/>
          </w:tcPr>
          <w:p w:rsidR="00915FDA" w:rsidRDefault="0099607C">
            <w:pPr>
              <w:spacing w:after="0" w:line="259" w:lineRule="auto"/>
              <w:ind w:left="0" w:right="63" w:firstLine="0"/>
              <w:jc w:val="center"/>
            </w:pPr>
            <w:r>
              <w:rPr>
                <w:b/>
              </w:rPr>
              <w:t xml:space="preserve">Cán bộ </w:t>
            </w:r>
          </w:p>
        </w:tc>
      </w:tr>
      <w:tr w:rsidR="00915FDA">
        <w:trPr>
          <w:trHeight w:val="1013"/>
        </w:trPr>
        <w:tc>
          <w:tcPr>
            <w:tcW w:w="1702" w:type="dxa"/>
            <w:tcBorders>
              <w:top w:val="single" w:sz="4" w:space="0" w:color="000000"/>
              <w:left w:val="single" w:sz="4" w:space="0" w:color="000000"/>
              <w:bottom w:val="single" w:sz="4" w:space="0" w:color="000000"/>
              <w:right w:val="single" w:sz="4" w:space="0" w:color="000000"/>
            </w:tcBorders>
          </w:tcPr>
          <w:p w:rsidR="00915FDA" w:rsidRDefault="0099607C">
            <w:pPr>
              <w:spacing w:after="0" w:line="259" w:lineRule="auto"/>
              <w:ind w:left="2" w:right="0" w:firstLine="0"/>
              <w:jc w:val="center"/>
            </w:pPr>
            <w:r>
              <w:lastRenderedPageBreak/>
              <w:t xml:space="preserve"> </w:t>
            </w:r>
          </w:p>
        </w:tc>
        <w:tc>
          <w:tcPr>
            <w:tcW w:w="7655" w:type="dxa"/>
            <w:gridSpan w:val="2"/>
            <w:tcBorders>
              <w:top w:val="single" w:sz="4" w:space="0" w:color="000000"/>
              <w:left w:val="single" w:sz="4" w:space="0" w:color="000000"/>
              <w:bottom w:val="single" w:sz="4" w:space="0" w:color="000000"/>
              <w:right w:val="single" w:sz="4" w:space="0" w:color="000000"/>
            </w:tcBorders>
            <w:vAlign w:val="center"/>
          </w:tcPr>
          <w:p w:rsidR="00915FDA" w:rsidRDefault="0099607C">
            <w:pPr>
              <w:spacing w:after="0" w:line="259" w:lineRule="auto"/>
              <w:ind w:left="2607" w:right="2671" w:firstLine="0"/>
              <w:jc w:val="center"/>
            </w:pPr>
            <w:r>
              <w:rPr>
                <w:i/>
              </w:rPr>
              <w:t xml:space="preserve">Ngày thứ nhất </w:t>
            </w:r>
            <w:r>
              <w:rPr>
                <w:b/>
              </w:rPr>
              <w:t>Thứ Ba 26/11/2019</w:t>
            </w:r>
            <w:r>
              <w:t xml:space="preserve"> </w:t>
            </w:r>
          </w:p>
        </w:tc>
      </w:tr>
      <w:tr w:rsidR="00915FDA">
        <w:trPr>
          <w:trHeight w:val="574"/>
        </w:trPr>
        <w:tc>
          <w:tcPr>
            <w:tcW w:w="1702" w:type="dxa"/>
            <w:tcBorders>
              <w:top w:val="single" w:sz="4" w:space="0" w:color="000000"/>
              <w:left w:val="single" w:sz="4" w:space="0" w:color="000000"/>
              <w:bottom w:val="single" w:sz="4" w:space="0" w:color="000000"/>
              <w:right w:val="single" w:sz="4" w:space="0" w:color="000000"/>
            </w:tcBorders>
            <w:vAlign w:val="center"/>
          </w:tcPr>
          <w:p w:rsidR="00915FDA" w:rsidRDefault="0099607C">
            <w:pPr>
              <w:spacing w:after="0" w:line="259" w:lineRule="auto"/>
              <w:ind w:left="0" w:right="0" w:firstLine="0"/>
            </w:pPr>
            <w:r>
              <w:t xml:space="preserve">Sáng – Chiều </w:t>
            </w:r>
          </w:p>
        </w:tc>
        <w:tc>
          <w:tcPr>
            <w:tcW w:w="7655" w:type="dxa"/>
            <w:gridSpan w:val="2"/>
            <w:tcBorders>
              <w:top w:val="single" w:sz="4" w:space="0" w:color="000000"/>
              <w:left w:val="single" w:sz="4" w:space="0" w:color="000000"/>
              <w:bottom w:val="single" w:sz="4" w:space="0" w:color="000000"/>
              <w:right w:val="single" w:sz="4" w:space="0" w:color="000000"/>
            </w:tcBorders>
            <w:vAlign w:val="center"/>
          </w:tcPr>
          <w:p w:rsidR="00915FDA" w:rsidRDefault="0099607C">
            <w:pPr>
              <w:spacing w:after="0" w:line="259" w:lineRule="auto"/>
              <w:ind w:left="0" w:right="65" w:firstLine="0"/>
              <w:jc w:val="center"/>
            </w:pPr>
            <w:r>
              <w:t xml:space="preserve">Các đoàn chủ động tìm hiểu địa điểm dự khai mạc </w:t>
            </w:r>
          </w:p>
        </w:tc>
      </w:tr>
      <w:tr w:rsidR="00915FDA">
        <w:trPr>
          <w:trHeight w:val="1013"/>
        </w:trPr>
        <w:tc>
          <w:tcPr>
            <w:tcW w:w="1702" w:type="dxa"/>
            <w:tcBorders>
              <w:top w:val="single" w:sz="4" w:space="0" w:color="000000"/>
              <w:left w:val="single" w:sz="4" w:space="0" w:color="000000"/>
              <w:bottom w:val="single" w:sz="4" w:space="0" w:color="000000"/>
              <w:right w:val="single" w:sz="4" w:space="0" w:color="000000"/>
            </w:tcBorders>
          </w:tcPr>
          <w:p w:rsidR="00915FDA" w:rsidRDefault="0099607C">
            <w:pPr>
              <w:spacing w:after="0" w:line="259" w:lineRule="auto"/>
              <w:ind w:left="2" w:right="0" w:firstLine="0"/>
              <w:jc w:val="center"/>
            </w:pPr>
            <w:r>
              <w:t xml:space="preserve"> </w:t>
            </w:r>
          </w:p>
        </w:tc>
        <w:tc>
          <w:tcPr>
            <w:tcW w:w="7655" w:type="dxa"/>
            <w:gridSpan w:val="2"/>
            <w:tcBorders>
              <w:top w:val="single" w:sz="4" w:space="0" w:color="000000"/>
              <w:left w:val="single" w:sz="4" w:space="0" w:color="000000"/>
              <w:bottom w:val="single" w:sz="4" w:space="0" w:color="000000"/>
              <w:right w:val="single" w:sz="4" w:space="0" w:color="000000"/>
            </w:tcBorders>
            <w:vAlign w:val="center"/>
          </w:tcPr>
          <w:p w:rsidR="00915FDA" w:rsidRDefault="0099607C">
            <w:pPr>
              <w:spacing w:after="0" w:line="259" w:lineRule="auto"/>
              <w:ind w:left="2595" w:right="2656" w:firstLine="0"/>
              <w:jc w:val="center"/>
            </w:pPr>
            <w:r>
              <w:rPr>
                <w:i/>
              </w:rPr>
              <w:t xml:space="preserve">Ngày thứ hai </w:t>
            </w:r>
            <w:r>
              <w:rPr>
                <w:b/>
              </w:rPr>
              <w:t>Thứ Tư 27/11/2019</w:t>
            </w:r>
            <w:r>
              <w:t xml:space="preserve"> </w:t>
            </w:r>
          </w:p>
        </w:tc>
      </w:tr>
      <w:tr w:rsidR="00915FDA">
        <w:trPr>
          <w:trHeight w:val="571"/>
        </w:trPr>
        <w:tc>
          <w:tcPr>
            <w:tcW w:w="1702" w:type="dxa"/>
            <w:tcBorders>
              <w:top w:val="single" w:sz="4" w:space="0" w:color="000000"/>
              <w:left w:val="single" w:sz="4" w:space="0" w:color="000000"/>
              <w:bottom w:val="single" w:sz="4" w:space="0" w:color="000000"/>
              <w:right w:val="single" w:sz="4" w:space="0" w:color="000000"/>
            </w:tcBorders>
            <w:vAlign w:val="center"/>
          </w:tcPr>
          <w:p w:rsidR="00915FDA" w:rsidRDefault="0099607C">
            <w:pPr>
              <w:spacing w:after="0" w:line="259" w:lineRule="auto"/>
              <w:ind w:left="0" w:firstLine="0"/>
              <w:jc w:val="center"/>
            </w:pPr>
            <w:r>
              <w:t xml:space="preserve">Sáng </w:t>
            </w:r>
          </w:p>
        </w:tc>
        <w:tc>
          <w:tcPr>
            <w:tcW w:w="7655" w:type="dxa"/>
            <w:gridSpan w:val="2"/>
            <w:tcBorders>
              <w:top w:val="single" w:sz="4" w:space="0" w:color="000000"/>
              <w:left w:val="single" w:sz="4" w:space="0" w:color="000000"/>
              <w:bottom w:val="single" w:sz="4" w:space="0" w:color="000000"/>
              <w:right w:val="single" w:sz="4" w:space="0" w:color="000000"/>
            </w:tcBorders>
            <w:vAlign w:val="center"/>
          </w:tcPr>
          <w:p w:rsidR="00915FDA" w:rsidRDefault="0099607C">
            <w:pPr>
              <w:spacing w:after="0" w:line="259" w:lineRule="auto"/>
              <w:ind w:left="0" w:right="67" w:firstLine="0"/>
              <w:jc w:val="center"/>
            </w:pPr>
            <w:r>
              <w:t xml:space="preserve">Lễ </w:t>
            </w:r>
            <w:r>
              <w:t xml:space="preserve">khai mạc </w:t>
            </w:r>
          </w:p>
        </w:tc>
      </w:tr>
      <w:tr w:rsidR="00915FDA">
        <w:trPr>
          <w:trHeight w:val="574"/>
        </w:trPr>
        <w:tc>
          <w:tcPr>
            <w:tcW w:w="1702" w:type="dxa"/>
            <w:tcBorders>
              <w:top w:val="single" w:sz="4" w:space="0" w:color="000000"/>
              <w:left w:val="single" w:sz="4" w:space="0" w:color="000000"/>
              <w:bottom w:val="single" w:sz="4" w:space="0" w:color="000000"/>
              <w:right w:val="single" w:sz="4" w:space="0" w:color="000000"/>
            </w:tcBorders>
            <w:vAlign w:val="center"/>
          </w:tcPr>
          <w:p w:rsidR="00915FDA" w:rsidRDefault="0099607C">
            <w:pPr>
              <w:spacing w:after="0" w:line="259" w:lineRule="auto"/>
              <w:ind w:left="0" w:firstLine="0"/>
              <w:jc w:val="center"/>
            </w:pPr>
            <w:r>
              <w:t xml:space="preserve">Chiều </w:t>
            </w:r>
          </w:p>
        </w:tc>
        <w:tc>
          <w:tcPr>
            <w:tcW w:w="3118" w:type="dxa"/>
            <w:tcBorders>
              <w:top w:val="single" w:sz="4" w:space="0" w:color="000000"/>
              <w:left w:val="single" w:sz="4" w:space="0" w:color="000000"/>
              <w:bottom w:val="single" w:sz="4" w:space="0" w:color="000000"/>
              <w:right w:val="single" w:sz="4" w:space="0" w:color="000000"/>
            </w:tcBorders>
            <w:vAlign w:val="center"/>
          </w:tcPr>
          <w:p w:rsidR="00915FDA" w:rsidRDefault="0099607C">
            <w:pPr>
              <w:spacing w:after="0" w:line="259" w:lineRule="auto"/>
              <w:ind w:left="0" w:right="64" w:firstLine="0"/>
              <w:jc w:val="center"/>
            </w:pPr>
            <w:r>
              <w:t xml:space="preserve">Họp định hướng </w:t>
            </w:r>
          </w:p>
        </w:tc>
        <w:tc>
          <w:tcPr>
            <w:tcW w:w="4537" w:type="dxa"/>
            <w:tcBorders>
              <w:top w:val="single" w:sz="4" w:space="0" w:color="000000"/>
              <w:left w:val="single" w:sz="4" w:space="0" w:color="000000"/>
              <w:bottom w:val="single" w:sz="4" w:space="0" w:color="000000"/>
              <w:right w:val="single" w:sz="4" w:space="0" w:color="000000"/>
            </w:tcBorders>
            <w:vAlign w:val="center"/>
          </w:tcPr>
          <w:p w:rsidR="00915FDA" w:rsidRDefault="0099607C">
            <w:pPr>
              <w:spacing w:after="0" w:line="259" w:lineRule="auto"/>
              <w:ind w:left="0" w:right="67" w:firstLine="0"/>
              <w:jc w:val="center"/>
            </w:pPr>
            <w:r>
              <w:t xml:space="preserve">Họp trưởng đoàn </w:t>
            </w:r>
          </w:p>
        </w:tc>
      </w:tr>
      <w:tr w:rsidR="00915FDA">
        <w:trPr>
          <w:trHeight w:val="1013"/>
        </w:trPr>
        <w:tc>
          <w:tcPr>
            <w:tcW w:w="1702" w:type="dxa"/>
            <w:tcBorders>
              <w:top w:val="single" w:sz="4" w:space="0" w:color="000000"/>
              <w:left w:val="single" w:sz="4" w:space="0" w:color="000000"/>
              <w:bottom w:val="single" w:sz="4" w:space="0" w:color="000000"/>
              <w:right w:val="single" w:sz="4" w:space="0" w:color="000000"/>
            </w:tcBorders>
          </w:tcPr>
          <w:p w:rsidR="00915FDA" w:rsidRDefault="0099607C">
            <w:pPr>
              <w:spacing w:after="0" w:line="259" w:lineRule="auto"/>
              <w:ind w:left="2" w:right="0" w:firstLine="0"/>
              <w:jc w:val="center"/>
            </w:pPr>
            <w:r>
              <w:t xml:space="preserve"> </w:t>
            </w:r>
          </w:p>
        </w:tc>
        <w:tc>
          <w:tcPr>
            <w:tcW w:w="7655" w:type="dxa"/>
            <w:gridSpan w:val="2"/>
            <w:tcBorders>
              <w:top w:val="single" w:sz="4" w:space="0" w:color="000000"/>
              <w:left w:val="single" w:sz="4" w:space="0" w:color="000000"/>
              <w:bottom w:val="single" w:sz="4" w:space="0" w:color="000000"/>
              <w:right w:val="single" w:sz="4" w:space="0" w:color="000000"/>
            </w:tcBorders>
            <w:vAlign w:val="center"/>
          </w:tcPr>
          <w:p w:rsidR="00915FDA" w:rsidRDefault="0099607C">
            <w:pPr>
              <w:spacing w:after="0" w:line="259" w:lineRule="auto"/>
              <w:ind w:left="2484" w:right="2546" w:firstLine="0"/>
              <w:jc w:val="center"/>
            </w:pPr>
            <w:r>
              <w:rPr>
                <w:i/>
              </w:rPr>
              <w:t xml:space="preserve">Ngày thứ ba </w:t>
            </w:r>
            <w:r>
              <w:rPr>
                <w:b/>
              </w:rPr>
              <w:t>Thứ Năm 28/11/2019</w:t>
            </w:r>
            <w:r>
              <w:t xml:space="preserve"> </w:t>
            </w:r>
          </w:p>
        </w:tc>
      </w:tr>
      <w:tr w:rsidR="00915FDA">
        <w:trPr>
          <w:trHeight w:val="571"/>
        </w:trPr>
        <w:tc>
          <w:tcPr>
            <w:tcW w:w="1702" w:type="dxa"/>
            <w:tcBorders>
              <w:top w:val="single" w:sz="4" w:space="0" w:color="000000"/>
              <w:left w:val="single" w:sz="4" w:space="0" w:color="000000"/>
              <w:bottom w:val="single" w:sz="4" w:space="0" w:color="000000"/>
              <w:right w:val="single" w:sz="4" w:space="0" w:color="000000"/>
            </w:tcBorders>
            <w:vAlign w:val="center"/>
          </w:tcPr>
          <w:p w:rsidR="00915FDA" w:rsidRDefault="0099607C">
            <w:pPr>
              <w:spacing w:after="0" w:line="259" w:lineRule="auto"/>
              <w:ind w:left="3" w:right="0" w:firstLine="0"/>
              <w:jc w:val="center"/>
            </w:pPr>
            <w:r>
              <w:t xml:space="preserve">Sáng </w:t>
            </w:r>
          </w:p>
        </w:tc>
        <w:tc>
          <w:tcPr>
            <w:tcW w:w="3118" w:type="dxa"/>
            <w:tcBorders>
              <w:top w:val="single" w:sz="4" w:space="0" w:color="000000"/>
              <w:left w:val="single" w:sz="4" w:space="0" w:color="000000"/>
              <w:bottom w:val="single" w:sz="4" w:space="0" w:color="000000"/>
              <w:right w:val="single" w:sz="4" w:space="0" w:color="000000"/>
            </w:tcBorders>
            <w:vAlign w:val="center"/>
          </w:tcPr>
          <w:p w:rsidR="00915FDA" w:rsidRDefault="0099607C">
            <w:pPr>
              <w:spacing w:after="0" w:line="259" w:lineRule="auto"/>
              <w:ind w:left="11" w:right="0" w:firstLine="0"/>
              <w:jc w:val="center"/>
            </w:pPr>
            <w:r>
              <w:t xml:space="preserve">Thi lý thuyết 1 </w:t>
            </w:r>
          </w:p>
        </w:tc>
        <w:tc>
          <w:tcPr>
            <w:tcW w:w="4537" w:type="dxa"/>
            <w:tcBorders>
              <w:top w:val="single" w:sz="4" w:space="0" w:color="000000"/>
              <w:left w:val="single" w:sz="4" w:space="0" w:color="000000"/>
              <w:bottom w:val="single" w:sz="4" w:space="0" w:color="000000"/>
              <w:right w:val="single" w:sz="4" w:space="0" w:color="000000"/>
            </w:tcBorders>
            <w:vAlign w:val="center"/>
          </w:tcPr>
          <w:p w:rsidR="00915FDA" w:rsidRDefault="0099607C">
            <w:pPr>
              <w:spacing w:after="0" w:line="259" w:lineRule="auto"/>
              <w:ind w:left="0" w:right="0" w:firstLine="0"/>
              <w:jc w:val="left"/>
            </w:pPr>
            <w:r>
              <w:t xml:space="preserve"> </w:t>
            </w:r>
          </w:p>
        </w:tc>
      </w:tr>
      <w:tr w:rsidR="00915FDA">
        <w:trPr>
          <w:trHeight w:val="574"/>
        </w:trPr>
        <w:tc>
          <w:tcPr>
            <w:tcW w:w="1702" w:type="dxa"/>
            <w:tcBorders>
              <w:top w:val="single" w:sz="4" w:space="0" w:color="000000"/>
              <w:left w:val="single" w:sz="4" w:space="0" w:color="000000"/>
              <w:bottom w:val="single" w:sz="4" w:space="0" w:color="000000"/>
              <w:right w:val="single" w:sz="4" w:space="0" w:color="000000"/>
            </w:tcBorders>
            <w:vAlign w:val="center"/>
          </w:tcPr>
          <w:p w:rsidR="00915FDA" w:rsidRDefault="0099607C">
            <w:pPr>
              <w:spacing w:after="0" w:line="259" w:lineRule="auto"/>
              <w:ind w:left="3" w:right="0" w:firstLine="0"/>
              <w:jc w:val="center"/>
            </w:pPr>
            <w:r>
              <w:t xml:space="preserve">Chiều </w:t>
            </w:r>
          </w:p>
        </w:tc>
        <w:tc>
          <w:tcPr>
            <w:tcW w:w="3118" w:type="dxa"/>
            <w:tcBorders>
              <w:top w:val="single" w:sz="4" w:space="0" w:color="000000"/>
              <w:left w:val="single" w:sz="4" w:space="0" w:color="000000"/>
              <w:bottom w:val="single" w:sz="4" w:space="0" w:color="000000"/>
              <w:right w:val="single" w:sz="4" w:space="0" w:color="000000"/>
            </w:tcBorders>
            <w:vAlign w:val="center"/>
          </w:tcPr>
          <w:p w:rsidR="00915FDA" w:rsidRDefault="0099607C">
            <w:pPr>
              <w:spacing w:after="0" w:line="259" w:lineRule="auto"/>
              <w:ind w:left="11" w:right="0" w:firstLine="0"/>
              <w:jc w:val="center"/>
            </w:pPr>
            <w:r>
              <w:t xml:space="preserve">Thi lý thuyết 2 </w:t>
            </w:r>
          </w:p>
        </w:tc>
        <w:tc>
          <w:tcPr>
            <w:tcW w:w="4537" w:type="dxa"/>
            <w:tcBorders>
              <w:top w:val="single" w:sz="4" w:space="0" w:color="000000"/>
              <w:left w:val="single" w:sz="4" w:space="0" w:color="000000"/>
              <w:bottom w:val="single" w:sz="4" w:space="0" w:color="000000"/>
              <w:right w:val="single" w:sz="4" w:space="0" w:color="000000"/>
            </w:tcBorders>
            <w:vAlign w:val="center"/>
          </w:tcPr>
          <w:p w:rsidR="00915FDA" w:rsidRDefault="0099607C">
            <w:pPr>
              <w:spacing w:after="0" w:line="259" w:lineRule="auto"/>
              <w:ind w:left="0" w:right="0" w:firstLine="0"/>
              <w:jc w:val="left"/>
            </w:pPr>
            <w:r>
              <w:t xml:space="preserve"> </w:t>
            </w:r>
          </w:p>
        </w:tc>
      </w:tr>
      <w:tr w:rsidR="00915FDA">
        <w:trPr>
          <w:trHeight w:val="1013"/>
        </w:trPr>
        <w:tc>
          <w:tcPr>
            <w:tcW w:w="1702" w:type="dxa"/>
            <w:tcBorders>
              <w:top w:val="single" w:sz="4" w:space="0" w:color="000000"/>
              <w:left w:val="single" w:sz="4" w:space="0" w:color="000000"/>
              <w:bottom w:val="single" w:sz="4" w:space="0" w:color="000000"/>
              <w:right w:val="single" w:sz="4" w:space="0" w:color="000000"/>
            </w:tcBorders>
          </w:tcPr>
          <w:p w:rsidR="00915FDA" w:rsidRDefault="0099607C">
            <w:pPr>
              <w:spacing w:after="0" w:line="259" w:lineRule="auto"/>
              <w:ind w:left="74" w:right="0" w:firstLine="0"/>
              <w:jc w:val="center"/>
            </w:pPr>
            <w:r>
              <w:t xml:space="preserve"> </w:t>
            </w:r>
          </w:p>
        </w:tc>
        <w:tc>
          <w:tcPr>
            <w:tcW w:w="7655" w:type="dxa"/>
            <w:gridSpan w:val="2"/>
            <w:tcBorders>
              <w:top w:val="single" w:sz="4" w:space="0" w:color="000000"/>
              <w:left w:val="single" w:sz="4" w:space="0" w:color="000000"/>
              <w:bottom w:val="single" w:sz="4" w:space="0" w:color="000000"/>
              <w:right w:val="single" w:sz="4" w:space="0" w:color="000000"/>
            </w:tcBorders>
            <w:vAlign w:val="center"/>
          </w:tcPr>
          <w:p w:rsidR="00915FDA" w:rsidRDefault="0099607C">
            <w:pPr>
              <w:spacing w:after="0" w:line="259" w:lineRule="auto"/>
              <w:ind w:left="2530" w:right="2522" w:firstLine="0"/>
              <w:jc w:val="center"/>
            </w:pPr>
            <w:r>
              <w:rPr>
                <w:i/>
              </w:rPr>
              <w:t xml:space="preserve">Ngày thứ tư </w:t>
            </w:r>
            <w:r>
              <w:rPr>
                <w:b/>
              </w:rPr>
              <w:t>Thứ Sáu 29/11/2019</w:t>
            </w:r>
            <w:r>
              <w:t xml:space="preserve"> </w:t>
            </w:r>
          </w:p>
        </w:tc>
      </w:tr>
      <w:tr w:rsidR="00915FDA">
        <w:trPr>
          <w:trHeight w:val="571"/>
        </w:trPr>
        <w:tc>
          <w:tcPr>
            <w:tcW w:w="1702" w:type="dxa"/>
            <w:tcBorders>
              <w:top w:val="single" w:sz="4" w:space="0" w:color="000000"/>
              <w:left w:val="single" w:sz="4" w:space="0" w:color="000000"/>
              <w:bottom w:val="single" w:sz="4" w:space="0" w:color="000000"/>
              <w:right w:val="single" w:sz="4" w:space="0" w:color="000000"/>
            </w:tcBorders>
            <w:vAlign w:val="center"/>
          </w:tcPr>
          <w:p w:rsidR="00915FDA" w:rsidRDefault="0099607C">
            <w:pPr>
              <w:spacing w:after="0" w:line="259" w:lineRule="auto"/>
              <w:ind w:left="3" w:right="0" w:firstLine="0"/>
              <w:jc w:val="center"/>
            </w:pPr>
            <w:r>
              <w:t xml:space="preserve">Sáng </w:t>
            </w:r>
          </w:p>
        </w:tc>
        <w:tc>
          <w:tcPr>
            <w:tcW w:w="7655" w:type="dxa"/>
            <w:gridSpan w:val="2"/>
            <w:tcBorders>
              <w:top w:val="single" w:sz="4" w:space="0" w:color="000000"/>
              <w:left w:val="single" w:sz="4" w:space="0" w:color="000000"/>
              <w:bottom w:val="single" w:sz="4" w:space="0" w:color="000000"/>
              <w:right w:val="single" w:sz="4" w:space="0" w:color="000000"/>
            </w:tcBorders>
            <w:vAlign w:val="center"/>
          </w:tcPr>
          <w:p w:rsidR="00915FDA" w:rsidRDefault="0099607C">
            <w:pPr>
              <w:spacing w:after="0" w:line="259" w:lineRule="auto"/>
              <w:ind w:right="0" w:firstLine="0"/>
              <w:jc w:val="center"/>
            </w:pPr>
            <w:r>
              <w:t xml:space="preserve">Chấm bài </w:t>
            </w:r>
          </w:p>
        </w:tc>
      </w:tr>
      <w:tr w:rsidR="00915FDA">
        <w:trPr>
          <w:trHeight w:val="574"/>
        </w:trPr>
        <w:tc>
          <w:tcPr>
            <w:tcW w:w="1702" w:type="dxa"/>
            <w:tcBorders>
              <w:top w:val="single" w:sz="4" w:space="0" w:color="000000"/>
              <w:left w:val="single" w:sz="4" w:space="0" w:color="000000"/>
              <w:bottom w:val="single" w:sz="4" w:space="0" w:color="000000"/>
              <w:right w:val="single" w:sz="4" w:space="0" w:color="000000"/>
            </w:tcBorders>
            <w:vAlign w:val="center"/>
          </w:tcPr>
          <w:p w:rsidR="00915FDA" w:rsidRDefault="0099607C">
            <w:pPr>
              <w:spacing w:after="0" w:line="259" w:lineRule="auto"/>
              <w:ind w:left="3" w:right="0" w:firstLine="0"/>
              <w:jc w:val="center"/>
            </w:pPr>
            <w:r>
              <w:t xml:space="preserve">Chiều </w:t>
            </w:r>
          </w:p>
        </w:tc>
        <w:tc>
          <w:tcPr>
            <w:tcW w:w="7655" w:type="dxa"/>
            <w:gridSpan w:val="2"/>
            <w:tcBorders>
              <w:top w:val="single" w:sz="4" w:space="0" w:color="000000"/>
              <w:left w:val="single" w:sz="4" w:space="0" w:color="000000"/>
              <w:bottom w:val="single" w:sz="4" w:space="0" w:color="000000"/>
              <w:right w:val="single" w:sz="4" w:space="0" w:color="000000"/>
            </w:tcBorders>
            <w:vAlign w:val="center"/>
          </w:tcPr>
          <w:p w:rsidR="00915FDA" w:rsidRDefault="0099607C">
            <w:pPr>
              <w:spacing w:after="0" w:line="259" w:lineRule="auto"/>
              <w:ind w:right="0" w:firstLine="0"/>
              <w:jc w:val="center"/>
            </w:pPr>
            <w:r>
              <w:t xml:space="preserve">Chấm bài </w:t>
            </w:r>
          </w:p>
        </w:tc>
      </w:tr>
      <w:tr w:rsidR="00915FDA">
        <w:trPr>
          <w:trHeight w:val="1013"/>
        </w:trPr>
        <w:tc>
          <w:tcPr>
            <w:tcW w:w="1702" w:type="dxa"/>
            <w:tcBorders>
              <w:top w:val="single" w:sz="4" w:space="0" w:color="000000"/>
              <w:left w:val="single" w:sz="4" w:space="0" w:color="000000"/>
              <w:bottom w:val="single" w:sz="4" w:space="0" w:color="000000"/>
              <w:right w:val="single" w:sz="4" w:space="0" w:color="000000"/>
            </w:tcBorders>
          </w:tcPr>
          <w:p w:rsidR="00915FDA" w:rsidRDefault="0099607C">
            <w:pPr>
              <w:spacing w:after="0" w:line="259" w:lineRule="auto"/>
              <w:ind w:left="74" w:right="0" w:firstLine="0"/>
              <w:jc w:val="center"/>
            </w:pPr>
            <w:r>
              <w:t xml:space="preserve"> </w:t>
            </w:r>
          </w:p>
        </w:tc>
        <w:tc>
          <w:tcPr>
            <w:tcW w:w="7655" w:type="dxa"/>
            <w:gridSpan w:val="2"/>
            <w:tcBorders>
              <w:top w:val="single" w:sz="4" w:space="0" w:color="000000"/>
              <w:left w:val="single" w:sz="4" w:space="0" w:color="000000"/>
              <w:bottom w:val="single" w:sz="4" w:space="0" w:color="000000"/>
              <w:right w:val="single" w:sz="4" w:space="0" w:color="000000"/>
            </w:tcBorders>
            <w:vAlign w:val="center"/>
          </w:tcPr>
          <w:p w:rsidR="00915FDA" w:rsidRDefault="0099607C">
            <w:pPr>
              <w:spacing w:after="0" w:line="259" w:lineRule="auto"/>
              <w:ind w:left="2523" w:right="2516" w:firstLine="0"/>
              <w:jc w:val="center"/>
            </w:pPr>
            <w:r>
              <w:rPr>
                <w:i/>
              </w:rPr>
              <w:t xml:space="preserve">Ngày thứ năm </w:t>
            </w:r>
            <w:r>
              <w:rPr>
                <w:b/>
              </w:rPr>
              <w:t>Thứ Bảy 30/11/2019</w:t>
            </w:r>
            <w:r>
              <w:t xml:space="preserve"> </w:t>
            </w:r>
          </w:p>
        </w:tc>
      </w:tr>
      <w:tr w:rsidR="00915FDA">
        <w:trPr>
          <w:trHeight w:val="574"/>
        </w:trPr>
        <w:tc>
          <w:tcPr>
            <w:tcW w:w="1702" w:type="dxa"/>
            <w:tcBorders>
              <w:top w:val="single" w:sz="4" w:space="0" w:color="000000"/>
              <w:left w:val="single" w:sz="4" w:space="0" w:color="000000"/>
              <w:bottom w:val="single" w:sz="4" w:space="0" w:color="000000"/>
              <w:right w:val="single" w:sz="4" w:space="0" w:color="000000"/>
            </w:tcBorders>
            <w:vAlign w:val="center"/>
          </w:tcPr>
          <w:p w:rsidR="00915FDA" w:rsidRDefault="0099607C">
            <w:pPr>
              <w:spacing w:after="0" w:line="259" w:lineRule="auto"/>
              <w:ind w:left="74" w:right="0" w:firstLine="0"/>
              <w:jc w:val="center"/>
            </w:pPr>
            <w:r>
              <w:t xml:space="preserve"> </w:t>
            </w:r>
          </w:p>
        </w:tc>
        <w:tc>
          <w:tcPr>
            <w:tcW w:w="7655" w:type="dxa"/>
            <w:gridSpan w:val="2"/>
            <w:tcBorders>
              <w:top w:val="single" w:sz="4" w:space="0" w:color="000000"/>
              <w:left w:val="single" w:sz="4" w:space="0" w:color="000000"/>
              <w:bottom w:val="single" w:sz="4" w:space="0" w:color="000000"/>
              <w:right w:val="single" w:sz="4" w:space="0" w:color="000000"/>
            </w:tcBorders>
            <w:vAlign w:val="center"/>
          </w:tcPr>
          <w:p w:rsidR="00915FDA" w:rsidRDefault="0099607C">
            <w:pPr>
              <w:spacing w:after="0" w:line="259" w:lineRule="auto"/>
              <w:ind w:left="8" w:right="0" w:firstLine="0"/>
              <w:jc w:val="center"/>
            </w:pPr>
            <w:r>
              <w:t xml:space="preserve">Trao giải – Tạm biệt </w:t>
            </w:r>
          </w:p>
        </w:tc>
      </w:tr>
    </w:tbl>
    <w:p w:rsidR="00915FDA" w:rsidRDefault="0099607C">
      <w:pPr>
        <w:spacing w:after="90" w:line="259" w:lineRule="auto"/>
        <w:ind w:left="0" w:right="0" w:firstLine="0"/>
      </w:pPr>
      <w:r>
        <w:rPr>
          <w:color w:val="FF0000"/>
        </w:rPr>
        <w:t xml:space="preserve"> </w:t>
      </w:r>
    </w:p>
    <w:p w:rsidR="00915FDA" w:rsidRDefault="0099607C">
      <w:pPr>
        <w:spacing w:after="90" w:line="259" w:lineRule="auto"/>
        <w:ind w:left="0" w:right="0" w:firstLine="0"/>
      </w:pPr>
      <w:r>
        <w:rPr>
          <w:color w:val="FF0000"/>
        </w:rPr>
        <w:t xml:space="preserve"> </w:t>
      </w:r>
    </w:p>
    <w:p w:rsidR="00915FDA" w:rsidRDefault="0099607C">
      <w:pPr>
        <w:spacing w:after="90" w:line="259" w:lineRule="auto"/>
        <w:ind w:left="0" w:right="0" w:firstLine="0"/>
      </w:pPr>
      <w:r>
        <w:rPr>
          <w:color w:val="FF0000"/>
        </w:rPr>
        <w:t xml:space="preserve"> </w:t>
      </w:r>
    </w:p>
    <w:p w:rsidR="00915FDA" w:rsidRDefault="0099607C">
      <w:pPr>
        <w:spacing w:after="0" w:line="259" w:lineRule="auto"/>
        <w:ind w:left="0" w:right="0" w:firstLine="0"/>
      </w:pPr>
      <w:r>
        <w:rPr>
          <w:color w:val="FF0000"/>
        </w:rPr>
        <w:t xml:space="preserve"> </w:t>
      </w:r>
    </w:p>
    <w:sectPr w:rsidR="00915FDA">
      <w:footerReference w:type="even" r:id="rId15"/>
      <w:footerReference w:type="default" r:id="rId16"/>
      <w:footerReference w:type="first" r:id="rId17"/>
      <w:pgSz w:w="11906" w:h="16841"/>
      <w:pgMar w:top="1140" w:right="1200" w:bottom="216" w:left="1560"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07C" w:rsidRDefault="0099607C">
      <w:pPr>
        <w:spacing w:after="0" w:line="240" w:lineRule="auto"/>
      </w:pPr>
      <w:r>
        <w:separator/>
      </w:r>
    </w:p>
  </w:endnote>
  <w:endnote w:type="continuationSeparator" w:id="0">
    <w:p w:rsidR="0099607C" w:rsidRDefault="00996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FDA" w:rsidRDefault="0099607C">
    <w:pPr>
      <w:tabs>
        <w:tab w:val="center" w:pos="4537"/>
      </w:tabs>
      <w:spacing w:after="0" w:line="259" w:lineRule="auto"/>
      <w:ind w:left="0" w:right="0" w:firstLine="0"/>
      <w:jc w:val="left"/>
    </w:pPr>
    <w:r>
      <w:rPr>
        <w:rFonts w:ascii="Palatino Linotype" w:eastAsia="Palatino Linotype" w:hAnsi="Palatino Linotype" w:cs="Palatino Linotype"/>
        <w:sz w:val="24"/>
      </w:rPr>
      <w:t xml:space="preserve"> </w:t>
    </w:r>
    <w:r>
      <w:rPr>
        <w:rFonts w:ascii="Palatino Linotype" w:eastAsia="Palatino Linotype" w:hAnsi="Palatino Linotype" w:cs="Palatino Linotype"/>
        <w:sz w:val="24"/>
      </w:rPr>
      <w:tab/>
    </w:r>
    <w:r>
      <w:fldChar w:fldCharType="begin"/>
    </w:r>
    <w:r>
      <w:instrText xml:space="preserve"> PAGE   \* MERGEFORMAT </w:instrText>
    </w:r>
    <w:r>
      <w:fldChar w:fldCharType="separate"/>
    </w:r>
    <w:r>
      <w:rPr>
        <w:rFonts w:ascii="Palatino Linotype" w:eastAsia="Palatino Linotype" w:hAnsi="Palatino Linotype" w:cs="Palatino Linotype"/>
        <w:sz w:val="24"/>
      </w:rPr>
      <w:t>2</w:t>
    </w:r>
    <w:r>
      <w:rPr>
        <w:rFonts w:ascii="Palatino Linotype" w:eastAsia="Palatino Linotype" w:hAnsi="Palatino Linotype" w:cs="Palatino Linotype"/>
        <w:sz w:val="24"/>
      </w:rPr>
      <w:fldChar w:fldCharType="end"/>
    </w:r>
    <w:r>
      <w:rPr>
        <w:rFonts w:ascii="Palatino Linotype" w:eastAsia="Palatino Linotype" w:hAnsi="Palatino Linotype" w:cs="Palatino Linotype"/>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FDA" w:rsidRDefault="0099607C">
    <w:pPr>
      <w:tabs>
        <w:tab w:val="center" w:pos="4537"/>
      </w:tabs>
      <w:spacing w:after="0" w:line="259" w:lineRule="auto"/>
      <w:ind w:left="0" w:right="0" w:firstLine="0"/>
      <w:jc w:val="left"/>
    </w:pPr>
    <w:r>
      <w:rPr>
        <w:rFonts w:ascii="Palatino Linotype" w:eastAsia="Palatino Linotype" w:hAnsi="Palatino Linotype" w:cs="Palatino Linotype"/>
        <w:sz w:val="24"/>
      </w:rPr>
      <w:t xml:space="preserve"> </w:t>
    </w:r>
    <w:r>
      <w:rPr>
        <w:rFonts w:ascii="Palatino Linotype" w:eastAsia="Palatino Linotype" w:hAnsi="Palatino Linotype" w:cs="Palatino Linotype"/>
        <w:sz w:val="24"/>
      </w:rPr>
      <w:tab/>
    </w:r>
    <w:r>
      <w:fldChar w:fldCharType="begin"/>
    </w:r>
    <w:r>
      <w:instrText xml:space="preserve"> PAGE   \* MERGEFORMAT </w:instrText>
    </w:r>
    <w:r>
      <w:fldChar w:fldCharType="separate"/>
    </w:r>
    <w:r w:rsidR="00F27C2A" w:rsidRPr="00F27C2A">
      <w:rPr>
        <w:rFonts w:ascii="Palatino Linotype" w:eastAsia="Palatino Linotype" w:hAnsi="Palatino Linotype" w:cs="Palatino Linotype"/>
        <w:noProof/>
        <w:sz w:val="24"/>
      </w:rPr>
      <w:t>5</w:t>
    </w:r>
    <w:r>
      <w:rPr>
        <w:rFonts w:ascii="Palatino Linotype" w:eastAsia="Palatino Linotype" w:hAnsi="Palatino Linotype" w:cs="Palatino Linotype"/>
        <w:sz w:val="24"/>
      </w:rPr>
      <w:fldChar w:fldCharType="end"/>
    </w:r>
    <w:r>
      <w:rPr>
        <w:rFonts w:ascii="Palatino Linotype" w:eastAsia="Palatino Linotype" w:hAnsi="Palatino Linotype" w:cs="Palatino Linotype"/>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FDA" w:rsidRDefault="00915FDA">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07C" w:rsidRDefault="0099607C">
      <w:pPr>
        <w:spacing w:after="0" w:line="240" w:lineRule="auto"/>
      </w:pPr>
      <w:r>
        <w:separator/>
      </w:r>
    </w:p>
  </w:footnote>
  <w:footnote w:type="continuationSeparator" w:id="0">
    <w:p w:rsidR="0099607C" w:rsidRDefault="009960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55BB2"/>
    <w:multiLevelType w:val="hybridMultilevel"/>
    <w:tmpl w:val="04F21C04"/>
    <w:lvl w:ilvl="0" w:tplc="29DAF8FE">
      <w:start w:val="1"/>
      <w:numFmt w:val="bullet"/>
      <w:lvlText w:val="-"/>
      <w:lvlJc w:val="left"/>
      <w:pPr>
        <w:ind w:left="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F0BD6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9AB06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2C696A">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00B9F4">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1025E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E41066">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58BD3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5EE72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07B74FA"/>
    <w:multiLevelType w:val="hybridMultilevel"/>
    <w:tmpl w:val="BA04AF16"/>
    <w:lvl w:ilvl="0" w:tplc="618CC386">
      <w:start w:val="1"/>
      <w:numFmt w:val="bullet"/>
      <w:lvlText w:val="-"/>
      <w:lvlJc w:val="left"/>
      <w:pPr>
        <w:ind w:left="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F2CDE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16941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D14441E">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E609AE">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C2A5E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643C54">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4687F04">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88216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6AE2C3C"/>
    <w:multiLevelType w:val="hybridMultilevel"/>
    <w:tmpl w:val="4D760328"/>
    <w:lvl w:ilvl="0" w:tplc="9230A46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9E696F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EE77A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8828A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2E5EC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70008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7A9C7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5AEED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06EE74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9D861BE"/>
    <w:multiLevelType w:val="hybridMultilevel"/>
    <w:tmpl w:val="0DA82340"/>
    <w:lvl w:ilvl="0" w:tplc="D37491D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26479A4">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5AA1C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0A0E48">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C455B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FCFBA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4084C2">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6639F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B61374">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C2441D5"/>
    <w:multiLevelType w:val="hybridMultilevel"/>
    <w:tmpl w:val="AA1CA2F8"/>
    <w:lvl w:ilvl="0" w:tplc="853CE69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3EA92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E8E6B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06010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383132">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424F4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D8CBF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364834">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4830F6">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29A2CC8"/>
    <w:multiLevelType w:val="hybridMultilevel"/>
    <w:tmpl w:val="7A548BC2"/>
    <w:lvl w:ilvl="0" w:tplc="277C16D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C4D456">
      <w:start w:val="1"/>
      <w:numFmt w:val="bullet"/>
      <w:lvlText w:val="o"/>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D64A3B6">
      <w:start w:val="1"/>
      <w:numFmt w:val="bullet"/>
      <w:lvlText w:val="▪"/>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1AE5F0">
      <w:start w:val="1"/>
      <w:numFmt w:val="bullet"/>
      <w:lvlText w:val="•"/>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E211A6">
      <w:start w:val="1"/>
      <w:numFmt w:val="bullet"/>
      <w:lvlText w:val="o"/>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FCA6A4">
      <w:start w:val="1"/>
      <w:numFmt w:val="bullet"/>
      <w:lvlText w:val="▪"/>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403240">
      <w:start w:val="1"/>
      <w:numFmt w:val="bullet"/>
      <w:lvlText w:val="•"/>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C664E0">
      <w:start w:val="1"/>
      <w:numFmt w:val="bullet"/>
      <w:lvlText w:val="o"/>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323410">
      <w:start w:val="1"/>
      <w:numFmt w:val="bullet"/>
      <w:lvlText w:val="▪"/>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3FB7E6D"/>
    <w:multiLevelType w:val="hybridMultilevel"/>
    <w:tmpl w:val="FC60BA4E"/>
    <w:lvl w:ilvl="0" w:tplc="CECAB11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AC6A58">
      <w:start w:val="1"/>
      <w:numFmt w:val="lowerLetter"/>
      <w:lvlText w:val="%2"/>
      <w:lvlJc w:val="left"/>
      <w:pPr>
        <w:ind w:left="18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0C4A68">
      <w:start w:val="1"/>
      <w:numFmt w:val="lowerRoman"/>
      <w:lvlText w:val="%3"/>
      <w:lvlJc w:val="left"/>
      <w:pPr>
        <w:ind w:left="25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CA842A">
      <w:start w:val="1"/>
      <w:numFmt w:val="decimal"/>
      <w:lvlText w:val="%4"/>
      <w:lvlJc w:val="left"/>
      <w:pPr>
        <w:ind w:left="32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E36A296">
      <w:start w:val="1"/>
      <w:numFmt w:val="lowerLetter"/>
      <w:lvlText w:val="%5"/>
      <w:lvlJc w:val="left"/>
      <w:pPr>
        <w:ind w:left="39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78B0C0">
      <w:start w:val="1"/>
      <w:numFmt w:val="lowerRoman"/>
      <w:lvlText w:val="%6"/>
      <w:lvlJc w:val="left"/>
      <w:pPr>
        <w:ind w:left="46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CC64A8">
      <w:start w:val="1"/>
      <w:numFmt w:val="decimal"/>
      <w:lvlText w:val="%7"/>
      <w:lvlJc w:val="left"/>
      <w:pPr>
        <w:ind w:left="5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F204ED2">
      <w:start w:val="1"/>
      <w:numFmt w:val="lowerLetter"/>
      <w:lvlText w:val="%8"/>
      <w:lvlJc w:val="left"/>
      <w:pPr>
        <w:ind w:left="61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665B70">
      <w:start w:val="1"/>
      <w:numFmt w:val="lowerRoman"/>
      <w:lvlText w:val="%9"/>
      <w:lvlJc w:val="left"/>
      <w:pPr>
        <w:ind w:left="68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55FE359F"/>
    <w:multiLevelType w:val="hybridMultilevel"/>
    <w:tmpl w:val="A8764D00"/>
    <w:lvl w:ilvl="0" w:tplc="854403C2">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2C74FA">
      <w:start w:val="1"/>
      <w:numFmt w:val="lowerLetter"/>
      <w:lvlText w:val="%2"/>
      <w:lvlJc w:val="left"/>
      <w:pPr>
        <w:ind w:left="16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E6940C">
      <w:start w:val="1"/>
      <w:numFmt w:val="lowerRoman"/>
      <w:lvlText w:val="%3"/>
      <w:lvlJc w:val="left"/>
      <w:pPr>
        <w:ind w:left="23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66D420">
      <w:start w:val="1"/>
      <w:numFmt w:val="decimal"/>
      <w:lvlText w:val="%4"/>
      <w:lvlJc w:val="left"/>
      <w:pPr>
        <w:ind w:left="30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C0EF28">
      <w:start w:val="1"/>
      <w:numFmt w:val="lowerLetter"/>
      <w:lvlText w:val="%5"/>
      <w:lvlJc w:val="left"/>
      <w:pPr>
        <w:ind w:left="3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0EBACA">
      <w:start w:val="1"/>
      <w:numFmt w:val="lowerRoman"/>
      <w:lvlText w:val="%6"/>
      <w:lvlJc w:val="left"/>
      <w:pPr>
        <w:ind w:left="4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F0F36A">
      <w:start w:val="1"/>
      <w:numFmt w:val="decimal"/>
      <w:lvlText w:val="%7"/>
      <w:lvlJc w:val="left"/>
      <w:pPr>
        <w:ind w:left="5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2A6172">
      <w:start w:val="1"/>
      <w:numFmt w:val="lowerLetter"/>
      <w:lvlText w:val="%8"/>
      <w:lvlJc w:val="left"/>
      <w:pPr>
        <w:ind w:left="5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1ED234">
      <w:start w:val="1"/>
      <w:numFmt w:val="lowerRoman"/>
      <w:lvlText w:val="%9"/>
      <w:lvlJc w:val="left"/>
      <w:pPr>
        <w:ind w:left="6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C7D74C4"/>
    <w:multiLevelType w:val="hybridMultilevel"/>
    <w:tmpl w:val="C6F41EAA"/>
    <w:lvl w:ilvl="0" w:tplc="CEC8678E">
      <w:start w:val="1"/>
      <w:numFmt w:val="bullet"/>
      <w:lvlText w:val="-"/>
      <w:lvlJc w:val="left"/>
      <w:pPr>
        <w:ind w:left="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868EA8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9E834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61AA11E">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986AD2C">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DAD38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6429C4">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921D1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5129D7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66C8654D"/>
    <w:multiLevelType w:val="hybridMultilevel"/>
    <w:tmpl w:val="F65A7F84"/>
    <w:lvl w:ilvl="0" w:tplc="8ECE0804">
      <w:start w:val="1"/>
      <w:numFmt w:val="decimal"/>
      <w:lvlText w:val="%1."/>
      <w:lvlJc w:val="left"/>
      <w:pPr>
        <w:ind w:left="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12888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5C0E5C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D0BC1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225A0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105E4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5C7B5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0ED4F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8E77F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7"/>
  </w:num>
  <w:num w:numId="2">
    <w:abstractNumId w:val="6"/>
  </w:num>
  <w:num w:numId="3">
    <w:abstractNumId w:val="3"/>
  </w:num>
  <w:num w:numId="4">
    <w:abstractNumId w:val="9"/>
  </w:num>
  <w:num w:numId="5">
    <w:abstractNumId w:val="1"/>
  </w:num>
  <w:num w:numId="6">
    <w:abstractNumId w:val="4"/>
  </w:num>
  <w:num w:numId="7">
    <w:abstractNumId w:val="5"/>
  </w:num>
  <w:num w:numId="8">
    <w:abstractNumId w:val="8"/>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FDA"/>
    <w:rsid w:val="00915FDA"/>
    <w:rsid w:val="0099607C"/>
    <w:rsid w:val="00F2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4A127E-A986-4B9D-B3B0-1B3E7AF1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251" w:lineRule="auto"/>
      <w:ind w:left="10" w:right="69"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98"/>
      <w:ind w:left="10" w:right="72"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imso.vn/" TargetMode="External"/><Relationship Id="rId13" Type="http://schemas.openxmlformats.org/officeDocument/2006/relationships/hyperlink" Target="http://imso.v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mso.vn/" TargetMode="External"/><Relationship Id="rId12" Type="http://schemas.openxmlformats.org/officeDocument/2006/relationships/hyperlink" Target="http://imso.vn/"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mso.v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imso.v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imso.vn/" TargetMode="External"/><Relationship Id="rId14" Type="http://schemas.openxmlformats.org/officeDocument/2006/relationships/hyperlink" Target="http://imso.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1280</Words>
  <Characters>7300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 Nguyen Hong</dc:creator>
  <cp:keywords/>
  <cp:lastModifiedBy>MyPC</cp:lastModifiedBy>
  <cp:revision>2</cp:revision>
  <dcterms:created xsi:type="dcterms:W3CDTF">2019-07-22T15:04:00Z</dcterms:created>
  <dcterms:modified xsi:type="dcterms:W3CDTF">2019-07-22T15:04:00Z</dcterms:modified>
</cp:coreProperties>
</file>