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8AB" w:rsidRDefault="00FF28AB" w:rsidP="00FF28AB">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sidRPr="00FF28AB">
        <w:rPr>
          <w:rFonts w:ascii="Times New Roman" w:eastAsia="Times New Roman" w:hAnsi="Times New Roman" w:cs="Times New Roman"/>
          <w:b/>
          <w:bCs/>
          <w:sz w:val="28"/>
          <w:szCs w:val="28"/>
          <w:bdr w:val="none" w:sz="0" w:space="0" w:color="auto" w:frame="1"/>
        </w:rPr>
        <w:t>ĐỀ CƯƠNG</w:t>
      </w:r>
      <w:r w:rsidR="00405287">
        <w:rPr>
          <w:rFonts w:ascii="Times New Roman" w:eastAsia="Times New Roman" w:hAnsi="Times New Roman" w:cs="Times New Roman"/>
          <w:b/>
          <w:bCs/>
          <w:sz w:val="28"/>
          <w:szCs w:val="28"/>
          <w:bdr w:val="none" w:sz="0" w:space="0" w:color="auto" w:frame="1"/>
        </w:rPr>
        <w:t xml:space="preserve"> ÔN TẬP NGỮ VĂN 7 </w:t>
      </w:r>
    </w:p>
    <w:p w:rsidR="00405287" w:rsidRPr="00FF28AB" w:rsidRDefault="00405287" w:rsidP="00FF28AB">
      <w:pPr>
        <w:shd w:val="clear" w:color="auto" w:fill="FFFFFF"/>
        <w:spacing w:after="0" w:line="240" w:lineRule="auto"/>
        <w:jc w:val="center"/>
        <w:rPr>
          <w:rFonts w:ascii="Times New Roman" w:eastAsia="Times New Roman" w:hAnsi="Times New Roman" w:cs="Times New Roman"/>
          <w:sz w:val="28"/>
          <w:szCs w:val="28"/>
        </w:rPr>
      </w:pPr>
      <w:bookmarkStart w:id="0" w:name="_GoBack"/>
      <w:bookmarkEnd w:id="0"/>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I. Văn bản: Nắm được </w:t>
      </w:r>
      <w:r w:rsidRPr="00FF28AB">
        <w:rPr>
          <w:rFonts w:ascii="Times New Roman" w:eastAsia="Times New Roman" w:hAnsi="Times New Roman" w:cs="Times New Roman"/>
          <w:b/>
          <w:bCs/>
          <w:sz w:val="28"/>
          <w:szCs w:val="28"/>
          <w:bdr w:val="none" w:sz="0" w:space="0" w:color="auto" w:frame="1"/>
        </w:rPr>
        <w:t xml:space="preserve"> nghệ thuật và ý nghĩa các văn bản sau:</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sz w:val="28"/>
          <w:szCs w:val="28"/>
        </w:rPr>
        <w:t>1. Tục ngữ về thiên nhiên và lao động sản xuất</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sz w:val="28"/>
          <w:szCs w:val="28"/>
        </w:rPr>
        <w:t>2. Tục ngữ về con người và xã hội</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sz w:val="28"/>
          <w:szCs w:val="28"/>
        </w:rPr>
        <w:t>3. Tinh thần yêu nước của nhân dân ta (Hồ Chí Minh)</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b/>
          <w:bCs/>
          <w:sz w:val="28"/>
          <w:szCs w:val="28"/>
          <w:bdr w:val="none" w:sz="0" w:space="0" w:color="auto" w:frame="1"/>
        </w:rPr>
        <w:t>II. Tiếng Việt</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sz w:val="28"/>
          <w:szCs w:val="28"/>
        </w:rPr>
        <w:t>1. Thế nào là câu rút gọn? Việc rút gọn câu nhằm mục đích gì? Khi rút gọn câu cần lưu ý điều gì? BT SGK 16, 17</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sz w:val="28"/>
          <w:szCs w:val="28"/>
        </w:rPr>
        <w:t>2. Thế nào là câu đặc biệt? Tác dụng của câu đặc biệt: BT SGK 29</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sz w:val="28"/>
          <w:szCs w:val="28"/>
        </w:rPr>
        <w:t>3. Trạng ngữ.</w:t>
      </w:r>
    </w:p>
    <w:p w:rsidR="00FF28AB" w:rsidRPr="00FF28AB" w:rsidRDefault="00FF28AB" w:rsidP="00FF28AB">
      <w:pPr>
        <w:numPr>
          <w:ilvl w:val="0"/>
          <w:numId w:val="1"/>
        </w:numPr>
        <w:shd w:val="clear" w:color="auto" w:fill="FFFFFF"/>
        <w:spacing w:after="0" w:line="240" w:lineRule="auto"/>
        <w:ind w:left="390"/>
        <w:rPr>
          <w:rFonts w:ascii="Times New Roman" w:eastAsia="Times New Roman" w:hAnsi="Times New Roman" w:cs="Times New Roman"/>
          <w:sz w:val="28"/>
          <w:szCs w:val="28"/>
        </w:rPr>
      </w:pPr>
      <w:r w:rsidRPr="00FF28AB">
        <w:rPr>
          <w:rFonts w:ascii="Times New Roman" w:eastAsia="Times New Roman" w:hAnsi="Times New Roman" w:cs="Times New Roman"/>
          <w:sz w:val="28"/>
          <w:szCs w:val="28"/>
        </w:rPr>
        <w:t>Về ý nghĩa: Trạng ngữ</w:t>
      </w:r>
      <w:r w:rsidR="00405287">
        <w:rPr>
          <w:rFonts w:ascii="Times New Roman" w:eastAsia="Times New Roman" w:hAnsi="Times New Roman" w:cs="Times New Roman"/>
          <w:sz w:val="28"/>
          <w:szCs w:val="28"/>
        </w:rPr>
        <w:t xml:space="preserve"> thêm vào câu để bổ sung những nội dung gì cho câu?</w:t>
      </w:r>
    </w:p>
    <w:p w:rsidR="00FF28AB" w:rsidRPr="00FF28AB" w:rsidRDefault="00FF28AB" w:rsidP="00FF28AB">
      <w:pPr>
        <w:numPr>
          <w:ilvl w:val="0"/>
          <w:numId w:val="1"/>
        </w:numPr>
        <w:shd w:val="clear" w:color="auto" w:fill="FFFFFF"/>
        <w:spacing w:after="0" w:line="240" w:lineRule="auto"/>
        <w:ind w:left="390"/>
        <w:rPr>
          <w:rFonts w:ascii="Times New Roman" w:eastAsia="Times New Roman" w:hAnsi="Times New Roman" w:cs="Times New Roman"/>
          <w:sz w:val="28"/>
          <w:szCs w:val="28"/>
        </w:rPr>
      </w:pPr>
      <w:r w:rsidRPr="00FF28AB">
        <w:rPr>
          <w:rFonts w:ascii="Times New Roman" w:eastAsia="Times New Roman" w:hAnsi="Times New Roman" w:cs="Times New Roman"/>
          <w:sz w:val="28"/>
          <w:szCs w:val="28"/>
        </w:rPr>
        <w:t>Về hình thứ</w:t>
      </w:r>
      <w:r w:rsidR="00405287">
        <w:rPr>
          <w:rFonts w:ascii="Times New Roman" w:eastAsia="Times New Roman" w:hAnsi="Times New Roman" w:cs="Times New Roman"/>
          <w:sz w:val="28"/>
          <w:szCs w:val="28"/>
        </w:rPr>
        <w:t>c: Vị trí của trạng ngữ trong câu ?</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b/>
          <w:bCs/>
          <w:sz w:val="28"/>
          <w:szCs w:val="28"/>
          <w:bdr w:val="none" w:sz="0" w:space="0" w:color="auto" w:frame="1"/>
        </w:rPr>
        <w:t>III. Tập làm văn</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sz w:val="28"/>
          <w:szCs w:val="28"/>
        </w:rPr>
        <w:t>1. Thế nào là văn nghị luận? Đặc điểm của văn nghị luận? Bố cục và phương pháp lâp luận trong văn nghị luận?</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sz w:val="28"/>
          <w:szCs w:val="28"/>
        </w:rPr>
        <w:t>2. Đặc điểm của lập luận chứng minh? Các bước làm bài văn lập luận chứng minh và bố cục?</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b/>
          <w:bCs/>
          <w:sz w:val="28"/>
          <w:szCs w:val="28"/>
          <w:bdr w:val="none" w:sz="0" w:space="0" w:color="auto" w:frame="1"/>
        </w:rPr>
        <w:t>Một số đề tập làm văn:</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b/>
          <w:bCs/>
          <w:sz w:val="28"/>
          <w:szCs w:val="28"/>
          <w:bdr w:val="none" w:sz="0" w:space="0" w:color="auto" w:frame="1"/>
        </w:rPr>
        <w:t>Đề 1:</w:t>
      </w:r>
      <w:r w:rsidRPr="00FF28AB">
        <w:rPr>
          <w:rFonts w:ascii="Times New Roman" w:eastAsia="Times New Roman" w:hAnsi="Times New Roman" w:cs="Times New Roman"/>
          <w:sz w:val="28"/>
          <w:szCs w:val="28"/>
        </w:rPr>
        <w:t> Chứng minh câu tục ngữ "Có công mài sắt, có ngày nên kim"</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b/>
          <w:bCs/>
          <w:sz w:val="28"/>
          <w:szCs w:val="28"/>
          <w:bdr w:val="none" w:sz="0" w:space="0" w:color="auto" w:frame="1"/>
        </w:rPr>
        <w:t>Đề 2:</w:t>
      </w:r>
      <w:r w:rsidRPr="00FF28AB">
        <w:rPr>
          <w:rFonts w:ascii="Times New Roman" w:eastAsia="Times New Roman" w:hAnsi="Times New Roman" w:cs="Times New Roman"/>
          <w:sz w:val="28"/>
          <w:szCs w:val="28"/>
        </w:rPr>
        <w:t> Chứng minh rằng nhân dân Việt Nam từ xưa đến nay luôn luôn sống theo đạo lý: "Ăn quả nhớ kẻ trồng cây" ; "Uố</w:t>
      </w:r>
      <w:r>
        <w:rPr>
          <w:rFonts w:ascii="Times New Roman" w:eastAsia="Times New Roman" w:hAnsi="Times New Roman" w:cs="Times New Roman"/>
          <w:sz w:val="28"/>
          <w:szCs w:val="28"/>
        </w:rPr>
        <w:t xml:space="preserve">ng nước nhớ nguồn" </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b/>
          <w:bCs/>
          <w:sz w:val="28"/>
          <w:szCs w:val="28"/>
          <w:bdr w:val="none" w:sz="0" w:space="0" w:color="auto" w:frame="1"/>
        </w:rPr>
        <w:t>Đề 3:</w:t>
      </w:r>
      <w:r w:rsidRPr="00FF28AB">
        <w:rPr>
          <w:rFonts w:ascii="Times New Roman" w:eastAsia="Times New Roman" w:hAnsi="Times New Roman" w:cs="Times New Roman"/>
          <w:sz w:val="28"/>
          <w:szCs w:val="28"/>
        </w:rPr>
        <w:t xml:space="preserve"> Dân gian có câu tục ngữ "Gần mực thì đen, gần đèn thì sáng". Chứng minh </w:t>
      </w:r>
      <w:r>
        <w:rPr>
          <w:rFonts w:ascii="Times New Roman" w:eastAsia="Times New Roman" w:hAnsi="Times New Roman" w:cs="Times New Roman"/>
          <w:sz w:val="28"/>
          <w:szCs w:val="28"/>
        </w:rPr>
        <w:t>nội dung câu tục ngữ đó .</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b/>
          <w:bCs/>
          <w:sz w:val="28"/>
          <w:szCs w:val="28"/>
          <w:bdr w:val="none" w:sz="0" w:space="0" w:color="auto" w:frame="1"/>
        </w:rPr>
        <w:t>Đề 4:</w:t>
      </w:r>
      <w:r w:rsidRPr="00FF28AB">
        <w:rPr>
          <w:rFonts w:ascii="Times New Roman" w:eastAsia="Times New Roman" w:hAnsi="Times New Roman" w:cs="Times New Roman"/>
          <w:sz w:val="28"/>
          <w:szCs w:val="28"/>
        </w:rPr>
        <w:t> Chứng minh rằng bảo vệ môi trường thiên nhiên là bảo vệ cuộc sống của con người</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b/>
          <w:bCs/>
          <w:sz w:val="28"/>
          <w:szCs w:val="28"/>
          <w:bdr w:val="none" w:sz="0" w:space="0" w:color="auto" w:frame="1"/>
        </w:rPr>
        <w:t>Đề 5:</w:t>
      </w:r>
      <w:r w:rsidRPr="00FF28AB">
        <w:rPr>
          <w:rFonts w:ascii="Times New Roman" w:eastAsia="Times New Roman" w:hAnsi="Times New Roman" w:cs="Times New Roman"/>
          <w:sz w:val="28"/>
          <w:szCs w:val="28"/>
        </w:rPr>
        <w:t> Chứng minh tính đúng đắn của câu tục ngữ:</w:t>
      </w:r>
    </w:p>
    <w:p w:rsidR="00FF28AB" w:rsidRPr="00FF28AB" w:rsidRDefault="00FF28AB" w:rsidP="00FF28AB">
      <w:pPr>
        <w:shd w:val="clear" w:color="auto" w:fill="FFFFFF"/>
        <w:spacing w:after="0" w:line="240" w:lineRule="auto"/>
        <w:jc w:val="center"/>
        <w:rPr>
          <w:rFonts w:ascii="Times New Roman" w:eastAsia="Times New Roman" w:hAnsi="Times New Roman" w:cs="Times New Roman"/>
          <w:sz w:val="28"/>
          <w:szCs w:val="28"/>
        </w:rPr>
      </w:pPr>
      <w:r w:rsidRPr="00FF28AB">
        <w:rPr>
          <w:rFonts w:ascii="Times New Roman" w:eastAsia="Times New Roman" w:hAnsi="Times New Roman" w:cs="Times New Roman"/>
          <w:sz w:val="28"/>
          <w:szCs w:val="28"/>
        </w:rPr>
        <w:t>"Một cây làm chẳng lên non</w:t>
      </w:r>
      <w:r w:rsidRPr="00FF28AB">
        <w:rPr>
          <w:rFonts w:ascii="Times New Roman" w:eastAsia="Times New Roman" w:hAnsi="Times New Roman" w:cs="Times New Roman"/>
          <w:sz w:val="28"/>
          <w:szCs w:val="28"/>
        </w:rPr>
        <w:br/>
        <w:t>Ba cây chụm lại nên hòn núi cao".</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b/>
          <w:bCs/>
          <w:sz w:val="28"/>
          <w:szCs w:val="28"/>
          <w:bdr w:val="none" w:sz="0" w:space="0" w:color="auto" w:frame="1"/>
        </w:rPr>
        <w:t>Đề 6:</w:t>
      </w:r>
      <w:r w:rsidRPr="00FF28AB">
        <w:rPr>
          <w:rFonts w:ascii="Times New Roman" w:eastAsia="Times New Roman" w:hAnsi="Times New Roman" w:cs="Times New Roman"/>
          <w:sz w:val="28"/>
          <w:szCs w:val="28"/>
        </w:rPr>
        <w:t> Rừng quý giá vì mang lại nhiều lợi ích cho con người. Em hãy chứng minh điều đó, và nêu lên trách nhiệm của mọi người đối với rừng.</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b/>
          <w:bCs/>
          <w:sz w:val="28"/>
          <w:szCs w:val="28"/>
          <w:bdr w:val="none" w:sz="0" w:space="0" w:color="auto" w:frame="1"/>
        </w:rPr>
        <w:t>Đề 7:</w:t>
      </w:r>
      <w:r w:rsidRPr="00FF28AB">
        <w:rPr>
          <w:rFonts w:ascii="Times New Roman" w:eastAsia="Times New Roman" w:hAnsi="Times New Roman" w:cs="Times New Roman"/>
          <w:sz w:val="28"/>
          <w:szCs w:val="28"/>
        </w:rPr>
        <w:t> Ca dao Việt Nam có những câu quen thuộc:</w:t>
      </w:r>
    </w:p>
    <w:p w:rsidR="00FF28AB" w:rsidRPr="00FF28AB" w:rsidRDefault="00FF28AB" w:rsidP="00FF28AB">
      <w:pPr>
        <w:shd w:val="clear" w:color="auto" w:fill="FFFFFF"/>
        <w:spacing w:after="0" w:line="240" w:lineRule="auto"/>
        <w:jc w:val="center"/>
        <w:rPr>
          <w:rFonts w:ascii="Times New Roman" w:eastAsia="Times New Roman" w:hAnsi="Times New Roman" w:cs="Times New Roman"/>
          <w:sz w:val="28"/>
          <w:szCs w:val="28"/>
        </w:rPr>
      </w:pPr>
      <w:r w:rsidRPr="00FF28AB">
        <w:rPr>
          <w:rFonts w:ascii="Times New Roman" w:eastAsia="Times New Roman" w:hAnsi="Times New Roman" w:cs="Times New Roman"/>
          <w:sz w:val="28"/>
          <w:szCs w:val="28"/>
        </w:rPr>
        <w:t>"Bầu ơi thương lấy bí cùng</w:t>
      </w:r>
      <w:r w:rsidRPr="00FF28AB">
        <w:rPr>
          <w:rFonts w:ascii="Times New Roman" w:eastAsia="Times New Roman" w:hAnsi="Times New Roman" w:cs="Times New Roman"/>
          <w:sz w:val="28"/>
          <w:szCs w:val="28"/>
        </w:rPr>
        <w:br/>
        <w:t>Tuy rằng khác giống nhưng chung một giàn".</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sz w:val="28"/>
          <w:szCs w:val="28"/>
        </w:rPr>
        <w:t>Em hãy chứng minh vấn đề trên trong câu ca dao ấy.</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b/>
          <w:bCs/>
          <w:sz w:val="28"/>
          <w:szCs w:val="28"/>
          <w:bdr w:val="none" w:sz="0" w:space="0" w:color="auto" w:frame="1"/>
        </w:rPr>
        <w:t>Đề 8.</w:t>
      </w:r>
    </w:p>
    <w:p w:rsidR="00FF28AB" w:rsidRPr="00FF28AB" w:rsidRDefault="00FF28AB" w:rsidP="00FF28AB">
      <w:pPr>
        <w:shd w:val="clear" w:color="auto" w:fill="FFFFFF"/>
        <w:spacing w:after="0" w:line="240" w:lineRule="auto"/>
        <w:jc w:val="center"/>
        <w:rPr>
          <w:rFonts w:ascii="Times New Roman" w:eastAsia="Times New Roman" w:hAnsi="Times New Roman" w:cs="Times New Roman"/>
          <w:sz w:val="28"/>
          <w:szCs w:val="28"/>
        </w:rPr>
      </w:pPr>
      <w:r w:rsidRPr="00FF28AB">
        <w:rPr>
          <w:rFonts w:ascii="Arial" w:eastAsia="Times New Roman" w:hAnsi="Arial" w:cs="Arial"/>
          <w:sz w:val="24"/>
          <w:szCs w:val="24"/>
        </w:rPr>
        <w:t>"</w:t>
      </w:r>
      <w:r w:rsidRPr="00FF28AB">
        <w:rPr>
          <w:rFonts w:ascii="Times New Roman" w:eastAsia="Times New Roman" w:hAnsi="Times New Roman" w:cs="Times New Roman"/>
          <w:sz w:val="28"/>
          <w:szCs w:val="28"/>
        </w:rPr>
        <w:t>Nhiễu điều phủ lấy giá gương</w:t>
      </w:r>
      <w:r w:rsidRPr="00FF28AB">
        <w:rPr>
          <w:rFonts w:ascii="Times New Roman" w:eastAsia="Times New Roman" w:hAnsi="Times New Roman" w:cs="Times New Roman"/>
          <w:sz w:val="28"/>
          <w:szCs w:val="28"/>
        </w:rPr>
        <w:br/>
        <w:t>Người trong một nước phải thương nhau cùng".</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sz w:val="28"/>
          <w:szCs w:val="28"/>
        </w:rPr>
        <w:t>Em hiểu người xưa muốn nhắn nhủ điều gì qua câu ca dao ấy?</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b/>
          <w:bCs/>
          <w:sz w:val="28"/>
          <w:szCs w:val="28"/>
          <w:bdr w:val="none" w:sz="0" w:space="0" w:color="auto" w:frame="1"/>
        </w:rPr>
        <w:t>Đề 9:</w:t>
      </w:r>
      <w:r w:rsidRPr="00FF28AB">
        <w:rPr>
          <w:rFonts w:ascii="Times New Roman" w:eastAsia="Times New Roman" w:hAnsi="Times New Roman" w:cs="Times New Roman"/>
          <w:sz w:val="28"/>
          <w:szCs w:val="28"/>
        </w:rPr>
        <w:t> Giải thích lời khuyên của Lê-nin: "Học, học nữa, học mãi"</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b/>
          <w:bCs/>
          <w:sz w:val="28"/>
          <w:szCs w:val="28"/>
          <w:bdr w:val="none" w:sz="0" w:space="0" w:color="auto" w:frame="1"/>
        </w:rPr>
        <w:lastRenderedPageBreak/>
        <w:t>Đề 10:</w:t>
      </w:r>
      <w:r w:rsidRPr="00FF28AB">
        <w:rPr>
          <w:rFonts w:ascii="Times New Roman" w:eastAsia="Times New Roman" w:hAnsi="Times New Roman" w:cs="Times New Roman"/>
          <w:sz w:val="28"/>
          <w:szCs w:val="28"/>
        </w:rPr>
        <w:t> Em hiểu gì về nội dung ý nghĩa của câu tục ngữ: "Thất bại là mẹ thành công".</w:t>
      </w:r>
    </w:p>
    <w:p w:rsidR="00FF28AB" w:rsidRPr="00FF28AB" w:rsidRDefault="00FF28AB" w:rsidP="00FF28AB">
      <w:pPr>
        <w:shd w:val="clear" w:color="auto" w:fill="FFFFFF"/>
        <w:spacing w:after="0" w:line="240" w:lineRule="auto"/>
        <w:jc w:val="both"/>
        <w:rPr>
          <w:rFonts w:ascii="Times New Roman" w:eastAsia="Times New Roman" w:hAnsi="Times New Roman" w:cs="Times New Roman"/>
          <w:sz w:val="28"/>
          <w:szCs w:val="28"/>
        </w:rPr>
      </w:pPr>
      <w:r w:rsidRPr="00FF28AB">
        <w:rPr>
          <w:rFonts w:ascii="Times New Roman" w:eastAsia="Times New Roman" w:hAnsi="Times New Roman" w:cs="Times New Roman"/>
          <w:b/>
          <w:bCs/>
          <w:sz w:val="28"/>
          <w:szCs w:val="28"/>
          <w:bdr w:val="none" w:sz="0" w:space="0" w:color="auto" w:frame="1"/>
        </w:rPr>
        <w:t>Đề 11:</w:t>
      </w:r>
      <w:r w:rsidRPr="00FF28AB">
        <w:rPr>
          <w:rFonts w:ascii="Times New Roman" w:eastAsia="Times New Roman" w:hAnsi="Times New Roman" w:cs="Times New Roman"/>
          <w:sz w:val="28"/>
          <w:szCs w:val="28"/>
        </w:rPr>
        <w:t> Tục ngữ ta có câu "Không thầy đố mày làm nên" nhưng lại có câu "Học thầy không tày học bạn". Em hiểu gì về lời dạy qua hai câu ca dao trên</w:t>
      </w:r>
    </w:p>
    <w:p w:rsidR="00CD61B6" w:rsidRPr="00FF28AB" w:rsidRDefault="00CD61B6">
      <w:pPr>
        <w:rPr>
          <w:rFonts w:ascii="Times New Roman" w:hAnsi="Times New Roman" w:cs="Times New Roman"/>
          <w:sz w:val="28"/>
          <w:szCs w:val="28"/>
        </w:rPr>
      </w:pPr>
    </w:p>
    <w:sectPr w:rsidR="00CD61B6" w:rsidRPr="00FF2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65ED8"/>
    <w:multiLevelType w:val="multilevel"/>
    <w:tmpl w:val="904C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8AB"/>
    <w:rsid w:val="00405287"/>
    <w:rsid w:val="00CD61B6"/>
    <w:rsid w:val="00FF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47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2020-02-14T13:42:00Z</dcterms:created>
  <dcterms:modified xsi:type="dcterms:W3CDTF">2020-02-14T13:56:00Z</dcterms:modified>
</cp:coreProperties>
</file>